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962" w:rsidRPr="00F120B4" w:rsidRDefault="007D2962" w:rsidP="00F83189">
      <w:pPr>
        <w:rPr>
          <w:lang w:val="en-GB"/>
        </w:rPr>
      </w:pPr>
      <w:bookmarkStart w:id="0" w:name="_GoBack"/>
      <w:bookmarkEnd w:id="0"/>
    </w:p>
    <w:p w:rsidR="007D2962" w:rsidRPr="00F120B4" w:rsidRDefault="007D2962" w:rsidP="00F83189">
      <w:pPr>
        <w:rPr>
          <w:sz w:val="20"/>
          <w:szCs w:val="20"/>
          <w:lang w:val="en-GB"/>
        </w:rPr>
      </w:pPr>
    </w:p>
    <w:p w:rsidR="007D2962" w:rsidRPr="00F120B4" w:rsidRDefault="007D2962" w:rsidP="00F83189">
      <w:pPr>
        <w:rPr>
          <w:sz w:val="20"/>
          <w:szCs w:val="20"/>
          <w:lang w:val="en-GB"/>
        </w:rPr>
      </w:pPr>
    </w:p>
    <w:p w:rsidR="007D2962" w:rsidRPr="00F120B4" w:rsidRDefault="007D2962" w:rsidP="00F83189">
      <w:pPr>
        <w:rPr>
          <w:sz w:val="20"/>
          <w:szCs w:val="20"/>
          <w:lang w:val="en-GB"/>
        </w:rPr>
      </w:pPr>
    </w:p>
    <w:p w:rsidR="007D2962" w:rsidRPr="00F120B4" w:rsidRDefault="007D2962" w:rsidP="00F83189">
      <w:pPr>
        <w:rPr>
          <w:sz w:val="20"/>
          <w:szCs w:val="20"/>
          <w:lang w:val="en-GB"/>
        </w:rPr>
      </w:pPr>
    </w:p>
    <w:p w:rsidR="007D2962" w:rsidRPr="00F120B4" w:rsidRDefault="007D2962" w:rsidP="00F83189">
      <w:pPr>
        <w:rPr>
          <w:sz w:val="20"/>
          <w:szCs w:val="20"/>
          <w:lang w:val="en-GB"/>
        </w:rPr>
      </w:pPr>
    </w:p>
    <w:p w:rsidR="007D2962" w:rsidRPr="00F120B4" w:rsidRDefault="007D2962">
      <w:pPr>
        <w:spacing w:line="200" w:lineRule="exact"/>
        <w:rPr>
          <w:sz w:val="20"/>
          <w:szCs w:val="20"/>
          <w:lang w:val="en-GB"/>
        </w:rPr>
      </w:pPr>
    </w:p>
    <w:p w:rsidR="007D2962" w:rsidRPr="00F120B4" w:rsidRDefault="007D2962" w:rsidP="004E048B">
      <w:pPr>
        <w:pStyle w:val="Tittel"/>
        <w:pBdr>
          <w:bottom w:val="single" w:sz="8" w:space="0" w:color="4F81BD" w:themeColor="accent1"/>
        </w:pBdr>
        <w:jc w:val="center"/>
        <w:rPr>
          <w:lang w:val="en-GB"/>
        </w:rPr>
      </w:pPr>
    </w:p>
    <w:p w:rsidR="007D2962" w:rsidRPr="00F120B4" w:rsidRDefault="007D2962" w:rsidP="004E048B">
      <w:pPr>
        <w:pStyle w:val="Tittel"/>
        <w:pBdr>
          <w:bottom w:val="single" w:sz="8" w:space="0" w:color="4F81BD" w:themeColor="accent1"/>
        </w:pBdr>
        <w:jc w:val="center"/>
        <w:rPr>
          <w:lang w:val="en-GB"/>
        </w:rPr>
      </w:pPr>
    </w:p>
    <w:p w:rsidR="006C2AB1" w:rsidRPr="00A262AF" w:rsidRDefault="006C2AB1" w:rsidP="006C2AB1">
      <w:pPr>
        <w:pStyle w:val="Tittel"/>
        <w:pBdr>
          <w:bottom w:val="single" w:sz="8" w:space="0" w:color="4F81BD" w:themeColor="accent1"/>
        </w:pBdr>
        <w:rPr>
          <w:lang w:val="en-GB"/>
        </w:rPr>
      </w:pPr>
      <w:r w:rsidRPr="00AC7DAE">
        <w:rPr>
          <w:lang w:val="en-GB"/>
        </w:rPr>
        <w:t xml:space="preserve">2019035275– </w:t>
      </w:r>
      <w:r>
        <w:rPr>
          <w:lang w:val="en-GB"/>
        </w:rPr>
        <w:t>NH90 Simulator training for NH90 helicopter</w:t>
      </w:r>
    </w:p>
    <w:p w:rsidR="007D2962" w:rsidRPr="00F120B4" w:rsidRDefault="007D2962" w:rsidP="004E048B">
      <w:pPr>
        <w:pStyle w:val="Tittel"/>
        <w:pBdr>
          <w:bottom w:val="single" w:sz="8" w:space="0" w:color="4F81BD" w:themeColor="accent1"/>
        </w:pBdr>
        <w:jc w:val="center"/>
        <w:rPr>
          <w:lang w:val="en-GB"/>
        </w:rPr>
      </w:pPr>
    </w:p>
    <w:p w:rsidR="004E048B" w:rsidRPr="00F120B4" w:rsidRDefault="004E048B" w:rsidP="004E048B">
      <w:pPr>
        <w:pStyle w:val="Tittel"/>
        <w:pBdr>
          <w:bottom w:val="single" w:sz="8" w:space="0" w:color="4F81BD" w:themeColor="accent1"/>
        </w:pBdr>
        <w:jc w:val="center"/>
        <w:rPr>
          <w:lang w:val="en-GB"/>
        </w:rPr>
      </w:pPr>
    </w:p>
    <w:p w:rsidR="007D2962" w:rsidRPr="00F120B4" w:rsidRDefault="00C36DF9" w:rsidP="004E048B">
      <w:pPr>
        <w:pStyle w:val="Tittel"/>
        <w:pBdr>
          <w:bottom w:val="single" w:sz="8" w:space="0" w:color="4F81BD" w:themeColor="accent1"/>
        </w:pBdr>
        <w:jc w:val="center"/>
        <w:rPr>
          <w:lang w:val="en-GB"/>
        </w:rPr>
      </w:pPr>
      <w:r w:rsidRPr="00F120B4">
        <w:rPr>
          <w:lang w:val="en-GB"/>
        </w:rPr>
        <w:t>Annex</w:t>
      </w:r>
      <w:r w:rsidR="00134311" w:rsidRPr="00F120B4">
        <w:rPr>
          <w:lang w:val="en-GB"/>
        </w:rPr>
        <w:t xml:space="preserve"> </w:t>
      </w:r>
      <w:r w:rsidR="009053F9">
        <w:rPr>
          <w:lang w:val="en-GB"/>
        </w:rPr>
        <w:t>C</w:t>
      </w:r>
      <w:r w:rsidR="004E048B" w:rsidRPr="00F120B4">
        <w:rPr>
          <w:lang w:val="en-GB"/>
        </w:rPr>
        <w:br/>
      </w:r>
      <w:r w:rsidR="002827B5" w:rsidRPr="00F120B4">
        <w:rPr>
          <w:lang w:val="en-GB"/>
        </w:rPr>
        <w:t xml:space="preserve">Administrative </w:t>
      </w:r>
      <w:r w:rsidRPr="00F120B4">
        <w:rPr>
          <w:lang w:val="en-GB"/>
        </w:rPr>
        <w:t>provisions</w:t>
      </w:r>
    </w:p>
    <w:p w:rsidR="004E048B" w:rsidRPr="00F120B4" w:rsidRDefault="004E048B" w:rsidP="004E048B">
      <w:pPr>
        <w:rPr>
          <w:lang w:val="en-GB"/>
        </w:rPr>
      </w:pPr>
    </w:p>
    <w:p w:rsidR="004E048B" w:rsidRPr="00F120B4" w:rsidRDefault="004E048B" w:rsidP="004E048B">
      <w:pPr>
        <w:rPr>
          <w:lang w:val="en-GB"/>
        </w:rPr>
      </w:pPr>
    </w:p>
    <w:p w:rsidR="007D2962" w:rsidRPr="00F120B4" w:rsidRDefault="007D2962">
      <w:pPr>
        <w:jc w:val="center"/>
        <w:rPr>
          <w:lang w:val="en-GB"/>
        </w:rPr>
        <w:sectPr w:rsidR="007D2962" w:rsidRPr="00F120B4" w:rsidSect="00134311">
          <w:headerReference w:type="default" r:id="rId11"/>
          <w:footerReference w:type="default" r:id="rId12"/>
          <w:headerReference w:type="first" r:id="rId13"/>
          <w:footerReference w:type="first" r:id="rId14"/>
          <w:type w:val="continuous"/>
          <w:pgSz w:w="12240" w:h="15840"/>
          <w:pgMar w:top="2160" w:right="1300" w:bottom="280" w:left="1300" w:header="709" w:footer="708" w:gutter="0"/>
          <w:pgNumType w:start="1"/>
          <w:cols w:space="708"/>
          <w:titlePg/>
          <w:docGrid w:linePitch="299"/>
        </w:sectPr>
      </w:pPr>
    </w:p>
    <w:p w:rsidR="007D2962" w:rsidRPr="00F120B4" w:rsidRDefault="00F120B4" w:rsidP="00067E6B">
      <w:pPr>
        <w:pStyle w:val="Overskrift1"/>
        <w:rPr>
          <w:lang w:val="en-GB"/>
        </w:rPr>
      </w:pPr>
      <w:r>
        <w:rPr>
          <w:lang w:val="en-GB"/>
        </w:rPr>
        <w:lastRenderedPageBreak/>
        <w:t>Point of contact</w:t>
      </w:r>
    </w:p>
    <w:p w:rsidR="005F7CE9" w:rsidRPr="00F120B4" w:rsidRDefault="00286BF6" w:rsidP="00125876">
      <w:pPr>
        <w:rPr>
          <w:lang w:val="en-GB"/>
        </w:rPr>
      </w:pPr>
      <w:r w:rsidRPr="00F120B4">
        <w:rPr>
          <w:lang w:val="en-GB"/>
        </w:rPr>
        <w:t xml:space="preserve">The Parties' </w:t>
      </w:r>
      <w:r w:rsidR="00F120B4">
        <w:rPr>
          <w:lang w:val="en-GB"/>
        </w:rPr>
        <w:t>points of contact</w:t>
      </w:r>
      <w:r w:rsidRPr="00F120B4">
        <w:rPr>
          <w:lang w:val="en-GB"/>
        </w:rPr>
        <w:t xml:space="preserve"> are listed below</w:t>
      </w:r>
      <w:r w:rsidR="002827B5" w:rsidRPr="00F120B4">
        <w:rPr>
          <w:lang w:val="en-GB"/>
        </w:rPr>
        <w:t>.</w:t>
      </w:r>
      <w:r w:rsidRPr="00F120B4">
        <w:rPr>
          <w:lang w:val="en-GB"/>
        </w:rPr>
        <w:t xml:space="preserve"> Changes to </w:t>
      </w:r>
      <w:r w:rsidR="00F120B4">
        <w:rPr>
          <w:lang w:val="en-GB"/>
        </w:rPr>
        <w:t>point of contact</w:t>
      </w:r>
      <w:r w:rsidRPr="00F120B4">
        <w:rPr>
          <w:lang w:val="en-GB"/>
        </w:rPr>
        <w:t xml:space="preserve"> shal</w:t>
      </w:r>
      <w:r w:rsidR="006A0124">
        <w:rPr>
          <w:lang w:val="en-GB"/>
        </w:rPr>
        <w:t>l be made by use of Purchaser's</w:t>
      </w:r>
      <w:r w:rsidRPr="00F120B4">
        <w:rPr>
          <w:lang w:val="en-GB"/>
        </w:rPr>
        <w:t xml:space="preserve"> change order</w:t>
      </w:r>
      <w:r w:rsidR="006A0124">
        <w:rPr>
          <w:lang w:val="en-GB"/>
        </w:rPr>
        <w:t xml:space="preserve"> sheet</w:t>
      </w:r>
      <w:r w:rsidRPr="00F120B4">
        <w:rPr>
          <w:lang w:val="en-GB"/>
        </w:rPr>
        <w:t>.</w:t>
      </w:r>
      <w:r w:rsidR="002827B5" w:rsidRPr="00F120B4">
        <w:rPr>
          <w:lang w:val="en-GB"/>
        </w:rPr>
        <w:t xml:space="preserve"> </w:t>
      </w:r>
    </w:p>
    <w:p w:rsidR="002827B5" w:rsidRPr="00F120B4" w:rsidRDefault="00286BF6" w:rsidP="002827B5">
      <w:pPr>
        <w:pStyle w:val="Overskrift2"/>
        <w:rPr>
          <w:lang w:val="en-GB"/>
        </w:rPr>
      </w:pPr>
      <w:bookmarkStart w:id="1" w:name="_Toc490211653"/>
      <w:r w:rsidRPr="00F120B4">
        <w:rPr>
          <w:lang w:val="en-GB"/>
        </w:rPr>
        <w:t xml:space="preserve">Purchaser's </w:t>
      </w:r>
      <w:bookmarkEnd w:id="1"/>
      <w:r w:rsidR="00F120B4">
        <w:rPr>
          <w:lang w:val="en-GB"/>
        </w:rPr>
        <w:t>point of contact</w:t>
      </w:r>
    </w:p>
    <w:p w:rsidR="002827B5" w:rsidRPr="00F120B4" w:rsidRDefault="00286BF6" w:rsidP="00426B42">
      <w:pPr>
        <w:rPr>
          <w:lang w:val="en-GB"/>
        </w:rPr>
      </w:pPr>
      <w:r w:rsidRPr="00F120B4">
        <w:rPr>
          <w:lang w:val="en-GB"/>
        </w:rPr>
        <w:t>Name</w:t>
      </w:r>
      <w:r w:rsidR="002827B5" w:rsidRPr="00F120B4">
        <w:rPr>
          <w:lang w:val="en-GB"/>
        </w:rPr>
        <w:t xml:space="preserve">: </w:t>
      </w:r>
      <w:r w:rsidR="002827B5" w:rsidRPr="00F120B4">
        <w:rPr>
          <w:lang w:val="en-GB"/>
        </w:rPr>
        <w:tab/>
      </w:r>
      <w:r w:rsidR="002827B5" w:rsidRPr="00F120B4">
        <w:rPr>
          <w:lang w:val="en-GB"/>
        </w:rPr>
        <w:tab/>
      </w:r>
      <w:r w:rsidR="006C2AB1">
        <w:rPr>
          <w:lang w:val="en-GB"/>
        </w:rPr>
        <w:t xml:space="preserve">Mille Charlotte Bruun-Olsen Hauge </w:t>
      </w:r>
    </w:p>
    <w:p w:rsidR="002827B5" w:rsidRDefault="00286BF6" w:rsidP="00426B42">
      <w:pPr>
        <w:rPr>
          <w:lang w:val="en-GB"/>
        </w:rPr>
      </w:pPr>
      <w:bookmarkStart w:id="2" w:name="OLE_LINK1"/>
      <w:r w:rsidRPr="00F120B4">
        <w:rPr>
          <w:lang w:val="en-GB"/>
        </w:rPr>
        <w:t>Position/tit</w:t>
      </w:r>
      <w:r w:rsidR="002827B5" w:rsidRPr="00F120B4">
        <w:rPr>
          <w:lang w:val="en-GB"/>
        </w:rPr>
        <w:t>l</w:t>
      </w:r>
      <w:r w:rsidRPr="00F120B4">
        <w:rPr>
          <w:lang w:val="en-GB"/>
        </w:rPr>
        <w:t>e</w:t>
      </w:r>
      <w:bookmarkEnd w:id="2"/>
      <w:r w:rsidR="002827B5" w:rsidRPr="00F120B4">
        <w:rPr>
          <w:lang w:val="en-GB"/>
        </w:rPr>
        <w:t xml:space="preserve">: </w:t>
      </w:r>
      <w:r w:rsidR="002827B5" w:rsidRPr="00F120B4">
        <w:rPr>
          <w:lang w:val="en-GB"/>
        </w:rPr>
        <w:tab/>
      </w:r>
      <w:r w:rsidR="000503CF">
        <w:rPr>
          <w:lang w:val="en-GB"/>
        </w:rPr>
        <w:t xml:space="preserve">Captain/Procurement Specialist </w:t>
      </w:r>
    </w:p>
    <w:p w:rsidR="008A28F2" w:rsidRPr="00F120B4" w:rsidRDefault="008A28F2" w:rsidP="00426B42">
      <w:pPr>
        <w:rPr>
          <w:lang w:val="en-GB"/>
        </w:rPr>
      </w:pPr>
      <w:r>
        <w:rPr>
          <w:lang w:val="en-GB"/>
        </w:rPr>
        <w:t xml:space="preserve">Telephone: </w:t>
      </w:r>
      <w:r>
        <w:rPr>
          <w:lang w:val="en-GB"/>
        </w:rPr>
        <w:tab/>
        <w:t>0047 69238188</w:t>
      </w:r>
    </w:p>
    <w:p w:rsidR="002827B5" w:rsidRPr="00F120B4" w:rsidRDefault="00D1607F" w:rsidP="00426B42">
      <w:pPr>
        <w:rPr>
          <w:lang w:val="en-GB"/>
        </w:rPr>
      </w:pPr>
      <w:r w:rsidRPr="00F120B4">
        <w:rPr>
          <w:lang w:val="en-GB"/>
        </w:rPr>
        <w:t>E</w:t>
      </w:r>
      <w:r w:rsidR="00F120B4">
        <w:rPr>
          <w:lang w:val="en-GB"/>
        </w:rPr>
        <w:t>-</w:t>
      </w:r>
      <w:r w:rsidR="00286BF6" w:rsidRPr="00F120B4">
        <w:rPr>
          <w:lang w:val="en-GB"/>
        </w:rPr>
        <w:t>mail</w:t>
      </w:r>
      <w:r w:rsidR="002827B5" w:rsidRPr="00F120B4">
        <w:rPr>
          <w:lang w:val="en-GB"/>
        </w:rPr>
        <w:t xml:space="preserve">: </w:t>
      </w:r>
      <w:r w:rsidR="002827B5" w:rsidRPr="00F120B4">
        <w:rPr>
          <w:lang w:val="en-GB"/>
        </w:rPr>
        <w:tab/>
      </w:r>
      <w:r w:rsidR="002827B5" w:rsidRPr="00F120B4">
        <w:rPr>
          <w:lang w:val="en-GB"/>
        </w:rPr>
        <w:tab/>
      </w:r>
      <w:r w:rsidR="006C2AB1">
        <w:rPr>
          <w:lang w:val="en-GB"/>
        </w:rPr>
        <w:t>mihauge</w:t>
      </w:r>
      <w:r w:rsidR="005A31DB">
        <w:rPr>
          <w:lang w:val="en-GB"/>
        </w:rPr>
        <w:t>@mil.no</w:t>
      </w:r>
    </w:p>
    <w:p w:rsidR="002827B5" w:rsidRPr="00F120B4" w:rsidRDefault="00286BF6" w:rsidP="002827B5">
      <w:pPr>
        <w:pStyle w:val="Overskrift2"/>
        <w:rPr>
          <w:lang w:val="en-GB"/>
        </w:rPr>
      </w:pPr>
      <w:bookmarkStart w:id="3" w:name="_Toc490211654"/>
      <w:r w:rsidRPr="00F120B4">
        <w:rPr>
          <w:lang w:val="en-GB"/>
        </w:rPr>
        <w:t>Contractor's</w:t>
      </w:r>
      <w:r w:rsidR="002827B5" w:rsidRPr="00F120B4">
        <w:rPr>
          <w:lang w:val="en-GB"/>
        </w:rPr>
        <w:t xml:space="preserve"> </w:t>
      </w:r>
      <w:bookmarkEnd w:id="3"/>
      <w:r w:rsidR="00F120B4">
        <w:rPr>
          <w:lang w:val="en-GB"/>
        </w:rPr>
        <w:t>point of contact</w:t>
      </w:r>
    </w:p>
    <w:p w:rsidR="002827B5" w:rsidRPr="00F120B4" w:rsidRDefault="00286BF6" w:rsidP="002827B5">
      <w:pPr>
        <w:rPr>
          <w:lang w:val="en-GB"/>
        </w:rPr>
      </w:pPr>
      <w:r w:rsidRPr="00F120B4">
        <w:rPr>
          <w:lang w:val="en-GB"/>
        </w:rPr>
        <w:t>Name</w:t>
      </w:r>
      <w:r w:rsidR="002827B5" w:rsidRPr="00F120B4">
        <w:rPr>
          <w:lang w:val="en-GB"/>
        </w:rPr>
        <w:t xml:space="preserve">: </w:t>
      </w:r>
      <w:r w:rsidR="002827B5" w:rsidRPr="00F120B4">
        <w:rPr>
          <w:lang w:val="en-GB"/>
        </w:rPr>
        <w:tab/>
      </w:r>
      <w:r w:rsidR="002827B5" w:rsidRPr="00F120B4">
        <w:rPr>
          <w:lang w:val="en-GB"/>
        </w:rPr>
        <w:tab/>
      </w:r>
      <w:r w:rsidR="002827B5" w:rsidRPr="00F120B4">
        <w:rPr>
          <w:highlight w:val="yellow"/>
          <w:lang w:val="en-GB"/>
        </w:rPr>
        <w:t>[</w:t>
      </w:r>
      <w:r w:rsidRPr="00F120B4">
        <w:rPr>
          <w:highlight w:val="yellow"/>
          <w:lang w:val="en-GB"/>
        </w:rPr>
        <w:t>Fill in</w:t>
      </w:r>
      <w:r w:rsidR="002827B5" w:rsidRPr="00F120B4">
        <w:rPr>
          <w:highlight w:val="yellow"/>
          <w:lang w:val="en-GB"/>
        </w:rPr>
        <w:t>]</w:t>
      </w:r>
    </w:p>
    <w:p w:rsidR="002827B5" w:rsidRPr="00F120B4" w:rsidRDefault="00286BF6" w:rsidP="002827B5">
      <w:pPr>
        <w:rPr>
          <w:lang w:val="en-GB"/>
        </w:rPr>
      </w:pPr>
      <w:r w:rsidRPr="00F120B4">
        <w:rPr>
          <w:lang w:val="en-GB"/>
        </w:rPr>
        <w:t>Position/title</w:t>
      </w:r>
      <w:r w:rsidR="002827B5" w:rsidRPr="00F120B4">
        <w:rPr>
          <w:lang w:val="en-GB"/>
        </w:rPr>
        <w:t xml:space="preserve">: </w:t>
      </w:r>
      <w:r w:rsidR="002827B5" w:rsidRPr="00F120B4">
        <w:rPr>
          <w:lang w:val="en-GB"/>
        </w:rPr>
        <w:tab/>
      </w:r>
      <w:r w:rsidR="002827B5" w:rsidRPr="00F120B4">
        <w:rPr>
          <w:highlight w:val="yellow"/>
          <w:lang w:val="en-GB"/>
        </w:rPr>
        <w:t>[</w:t>
      </w:r>
      <w:r w:rsidRPr="00F120B4">
        <w:rPr>
          <w:highlight w:val="yellow"/>
          <w:lang w:val="en-GB"/>
        </w:rPr>
        <w:t>Fill in</w:t>
      </w:r>
      <w:r w:rsidR="002827B5" w:rsidRPr="00F120B4">
        <w:rPr>
          <w:highlight w:val="yellow"/>
          <w:lang w:val="en-GB"/>
        </w:rPr>
        <w:t>]</w:t>
      </w:r>
    </w:p>
    <w:p w:rsidR="002827B5" w:rsidRPr="00F120B4" w:rsidRDefault="00286BF6" w:rsidP="002827B5">
      <w:pPr>
        <w:rPr>
          <w:lang w:val="en-GB"/>
        </w:rPr>
      </w:pPr>
      <w:r w:rsidRPr="00F120B4">
        <w:rPr>
          <w:lang w:val="en-GB"/>
        </w:rPr>
        <w:t>Teleph</w:t>
      </w:r>
      <w:r w:rsidR="002827B5" w:rsidRPr="00F120B4">
        <w:rPr>
          <w:lang w:val="en-GB"/>
        </w:rPr>
        <w:t>on</w:t>
      </w:r>
      <w:r w:rsidRPr="00F120B4">
        <w:rPr>
          <w:lang w:val="en-GB"/>
        </w:rPr>
        <w:t>e</w:t>
      </w:r>
      <w:r w:rsidR="002827B5" w:rsidRPr="00F120B4">
        <w:rPr>
          <w:lang w:val="en-GB"/>
        </w:rPr>
        <w:t xml:space="preserve">: </w:t>
      </w:r>
      <w:r w:rsidR="002827B5" w:rsidRPr="00F120B4">
        <w:rPr>
          <w:lang w:val="en-GB"/>
        </w:rPr>
        <w:tab/>
      </w:r>
      <w:r w:rsidR="002827B5" w:rsidRPr="00F120B4">
        <w:rPr>
          <w:highlight w:val="yellow"/>
          <w:lang w:val="en-GB"/>
        </w:rPr>
        <w:t>[</w:t>
      </w:r>
      <w:r w:rsidRPr="00F120B4">
        <w:rPr>
          <w:highlight w:val="yellow"/>
          <w:lang w:val="en-GB"/>
        </w:rPr>
        <w:t>Fill in</w:t>
      </w:r>
      <w:r w:rsidR="002827B5" w:rsidRPr="00F120B4">
        <w:rPr>
          <w:highlight w:val="yellow"/>
          <w:lang w:val="en-GB"/>
        </w:rPr>
        <w:t>]</w:t>
      </w:r>
    </w:p>
    <w:p w:rsidR="002827B5" w:rsidRPr="00F120B4" w:rsidRDefault="00D1607F" w:rsidP="002827B5">
      <w:pPr>
        <w:rPr>
          <w:lang w:val="en-GB"/>
        </w:rPr>
      </w:pPr>
      <w:r w:rsidRPr="00F120B4">
        <w:rPr>
          <w:lang w:val="en-GB"/>
        </w:rPr>
        <w:t>E</w:t>
      </w:r>
      <w:r w:rsidR="00F120B4">
        <w:rPr>
          <w:lang w:val="en-GB"/>
        </w:rPr>
        <w:t>-</w:t>
      </w:r>
      <w:r w:rsidR="00286BF6" w:rsidRPr="00F120B4">
        <w:rPr>
          <w:lang w:val="en-GB"/>
        </w:rPr>
        <w:t>mail</w:t>
      </w:r>
      <w:r w:rsidR="002827B5" w:rsidRPr="00F120B4">
        <w:rPr>
          <w:lang w:val="en-GB"/>
        </w:rPr>
        <w:t xml:space="preserve">: </w:t>
      </w:r>
      <w:r w:rsidR="002827B5" w:rsidRPr="00F120B4">
        <w:rPr>
          <w:lang w:val="en-GB"/>
        </w:rPr>
        <w:tab/>
      </w:r>
      <w:r w:rsidR="002827B5" w:rsidRPr="00F120B4">
        <w:rPr>
          <w:lang w:val="en-GB"/>
        </w:rPr>
        <w:tab/>
      </w:r>
      <w:r w:rsidR="002827B5" w:rsidRPr="00F120B4">
        <w:rPr>
          <w:highlight w:val="yellow"/>
          <w:lang w:val="en-GB"/>
        </w:rPr>
        <w:t>[</w:t>
      </w:r>
      <w:r w:rsidR="00286BF6" w:rsidRPr="00F120B4">
        <w:rPr>
          <w:highlight w:val="yellow"/>
          <w:lang w:val="en-GB"/>
        </w:rPr>
        <w:t>Fill in</w:t>
      </w:r>
      <w:r w:rsidR="002827B5" w:rsidRPr="00F120B4">
        <w:rPr>
          <w:highlight w:val="yellow"/>
          <w:lang w:val="en-GB"/>
        </w:rPr>
        <w:t>]</w:t>
      </w:r>
    </w:p>
    <w:p w:rsidR="002827B5" w:rsidRPr="00F120B4" w:rsidRDefault="00286BF6" w:rsidP="002827B5">
      <w:pPr>
        <w:pStyle w:val="Overskrift2"/>
        <w:rPr>
          <w:lang w:val="en-GB"/>
        </w:rPr>
      </w:pPr>
      <w:r w:rsidRPr="00F120B4">
        <w:rPr>
          <w:lang w:val="en-GB"/>
        </w:rPr>
        <w:t>Correspondence</w:t>
      </w:r>
    </w:p>
    <w:p w:rsidR="002827B5" w:rsidRPr="00F120B4" w:rsidRDefault="002827B5" w:rsidP="002827B5">
      <w:pPr>
        <w:rPr>
          <w:lang w:val="en-GB"/>
        </w:rPr>
      </w:pPr>
      <w:r w:rsidRPr="00F120B4">
        <w:rPr>
          <w:lang w:val="en-GB"/>
        </w:rPr>
        <w:t xml:space="preserve">All </w:t>
      </w:r>
      <w:r w:rsidR="00286BF6" w:rsidRPr="00F120B4">
        <w:rPr>
          <w:lang w:val="en-GB"/>
        </w:rPr>
        <w:t>Correspondence regarding the Framework Agreement shall be labelled with the applicable contract number</w:t>
      </w:r>
      <w:r w:rsidRPr="00F120B4">
        <w:rPr>
          <w:lang w:val="en-GB"/>
        </w:rPr>
        <w:t>.</w:t>
      </w:r>
    </w:p>
    <w:p w:rsidR="002827B5" w:rsidRPr="00F120B4" w:rsidRDefault="00286BF6" w:rsidP="002827B5">
      <w:pPr>
        <w:pStyle w:val="Overskrift1"/>
        <w:rPr>
          <w:lang w:val="en-GB"/>
        </w:rPr>
      </w:pPr>
      <w:r w:rsidRPr="00F120B4">
        <w:rPr>
          <w:lang w:val="en-GB"/>
        </w:rPr>
        <w:t>Reports</w:t>
      </w:r>
    </w:p>
    <w:p w:rsidR="00002BA3" w:rsidRPr="00F120B4" w:rsidRDefault="009716BF" w:rsidP="002827B5">
      <w:pPr>
        <w:rPr>
          <w:lang w:val="en-GB"/>
        </w:rPr>
      </w:pPr>
      <w:r w:rsidRPr="00F120B4">
        <w:rPr>
          <w:lang w:val="en-GB"/>
        </w:rPr>
        <w:t xml:space="preserve">The Contractor shall communicate statistics </w:t>
      </w:r>
      <w:r w:rsidR="006A0124">
        <w:rPr>
          <w:lang w:val="en-GB"/>
        </w:rPr>
        <w:t>relating to</w:t>
      </w:r>
      <w:r w:rsidRPr="00F120B4">
        <w:rPr>
          <w:lang w:val="en-GB"/>
        </w:rPr>
        <w:t xml:space="preserve"> delivery volume and value every quarter. The first quarter of a year is January until March etc</w:t>
      </w:r>
      <w:r w:rsidR="00002BA3" w:rsidRPr="00F120B4">
        <w:rPr>
          <w:lang w:val="en-GB"/>
        </w:rPr>
        <w:t xml:space="preserve">. </w:t>
      </w:r>
      <w:r w:rsidRPr="00F120B4">
        <w:rPr>
          <w:lang w:val="en-GB"/>
        </w:rPr>
        <w:t>The statistics are to be sent to the</w:t>
      </w:r>
      <w:r w:rsidR="00F120B4">
        <w:rPr>
          <w:lang w:val="en-GB"/>
        </w:rPr>
        <w:t xml:space="preserve"> Purchaser</w:t>
      </w:r>
      <w:r w:rsidRPr="00F120B4">
        <w:rPr>
          <w:lang w:val="en-GB"/>
        </w:rPr>
        <w:t xml:space="preserve"> no later than 10 calendar days after the</w:t>
      </w:r>
      <w:r w:rsidR="00611DFA" w:rsidRPr="00F120B4">
        <w:rPr>
          <w:lang w:val="en-GB"/>
        </w:rPr>
        <w:t xml:space="preserve"> expiry of the quarter</w:t>
      </w:r>
      <w:r w:rsidR="00002BA3" w:rsidRPr="00F120B4">
        <w:rPr>
          <w:lang w:val="en-GB"/>
        </w:rPr>
        <w:t>.</w:t>
      </w:r>
      <w:r w:rsidR="000F45F2" w:rsidRPr="00F120B4">
        <w:rPr>
          <w:lang w:val="en-GB"/>
        </w:rPr>
        <w:t xml:space="preserve"> </w:t>
      </w:r>
    </w:p>
    <w:p w:rsidR="00002BA3" w:rsidRPr="00F120B4" w:rsidRDefault="00002BA3" w:rsidP="002827B5">
      <w:pPr>
        <w:rPr>
          <w:lang w:val="en-GB"/>
        </w:rPr>
      </w:pPr>
    </w:p>
    <w:p w:rsidR="002827B5" w:rsidRPr="00F120B4" w:rsidRDefault="00611DFA" w:rsidP="002827B5">
      <w:pPr>
        <w:rPr>
          <w:lang w:val="en-GB"/>
        </w:rPr>
      </w:pPr>
      <w:r w:rsidRPr="00F120B4">
        <w:rPr>
          <w:lang w:val="en-GB"/>
        </w:rPr>
        <w:t>If the Purchaser requests more frequent statistics, comparison to previous periods or another deg</w:t>
      </w:r>
      <w:r w:rsidR="00F120B4">
        <w:rPr>
          <w:lang w:val="en-GB"/>
        </w:rPr>
        <w:t>ree of details, the Contractor s</w:t>
      </w:r>
      <w:r w:rsidRPr="00F120B4">
        <w:rPr>
          <w:lang w:val="en-GB"/>
        </w:rPr>
        <w:t xml:space="preserve">hall offer this free of charge. </w:t>
      </w:r>
      <w:r w:rsidR="00F120B4">
        <w:rPr>
          <w:lang w:val="en-GB"/>
        </w:rPr>
        <w:t xml:space="preserve">The </w:t>
      </w:r>
      <w:r w:rsidRPr="00F120B4">
        <w:rPr>
          <w:lang w:val="en-GB"/>
        </w:rPr>
        <w:t>deadline to de</w:t>
      </w:r>
      <w:r w:rsidR="00F120B4">
        <w:rPr>
          <w:lang w:val="en-GB"/>
        </w:rPr>
        <w:t>liver statistics pursuant to thi</w:t>
      </w:r>
      <w:r w:rsidRPr="00F120B4">
        <w:rPr>
          <w:lang w:val="en-GB"/>
        </w:rPr>
        <w:t xml:space="preserve">s paragraph is 15 calendar days from request or expiry of the relevant period, whichever deadline </w:t>
      </w:r>
      <w:r w:rsidR="00F120B4">
        <w:rPr>
          <w:lang w:val="en-GB"/>
        </w:rPr>
        <w:t>f</w:t>
      </w:r>
      <w:r w:rsidR="00A35DE2">
        <w:rPr>
          <w:lang w:val="en-GB"/>
        </w:rPr>
        <w:t>alls due last</w:t>
      </w:r>
      <w:r w:rsidRPr="00F120B4">
        <w:rPr>
          <w:lang w:val="en-GB"/>
        </w:rPr>
        <w:t>.</w:t>
      </w:r>
      <w:r w:rsidR="00915AF0" w:rsidRPr="00F120B4">
        <w:rPr>
          <w:lang w:val="en-GB"/>
        </w:rPr>
        <w:t xml:space="preserve"> </w:t>
      </w:r>
    </w:p>
    <w:p w:rsidR="002827B5" w:rsidRPr="00F120B4" w:rsidRDefault="002827B5" w:rsidP="002827B5">
      <w:pPr>
        <w:rPr>
          <w:lang w:val="en-GB"/>
        </w:rPr>
      </w:pPr>
    </w:p>
    <w:p w:rsidR="002827B5" w:rsidRPr="00F120B4" w:rsidRDefault="00611DFA" w:rsidP="002827B5">
      <w:pPr>
        <w:rPr>
          <w:i/>
          <w:lang w:val="en-GB"/>
        </w:rPr>
      </w:pPr>
      <w:r w:rsidRPr="00F120B4">
        <w:rPr>
          <w:lang w:val="en-GB"/>
        </w:rPr>
        <w:t>T</w:t>
      </w:r>
      <w:r w:rsidR="00A35DE2">
        <w:rPr>
          <w:lang w:val="en-GB"/>
        </w:rPr>
        <w:t>he reports from the Contractor s</w:t>
      </w:r>
      <w:r w:rsidRPr="00F120B4">
        <w:rPr>
          <w:lang w:val="en-GB"/>
        </w:rPr>
        <w:t>hall be made in Excel-format, unless otherwise agreed.</w:t>
      </w:r>
    </w:p>
    <w:p w:rsidR="002827B5" w:rsidRPr="00F120B4" w:rsidRDefault="00A35DE2" w:rsidP="002827B5">
      <w:pPr>
        <w:pStyle w:val="Overskrift1"/>
        <w:rPr>
          <w:lang w:val="en-GB"/>
        </w:rPr>
      </w:pPr>
      <w:bookmarkStart w:id="4" w:name="_Toc490211658"/>
      <w:r>
        <w:rPr>
          <w:lang w:val="en-GB"/>
        </w:rPr>
        <w:t>Interaction</w:t>
      </w:r>
      <w:r w:rsidR="002827B5" w:rsidRPr="00F120B4">
        <w:rPr>
          <w:lang w:val="en-GB"/>
        </w:rPr>
        <w:t xml:space="preserve"> </w:t>
      </w:r>
      <w:bookmarkEnd w:id="4"/>
      <w:r w:rsidR="00611DFA" w:rsidRPr="00F120B4">
        <w:rPr>
          <w:lang w:val="en-GB"/>
        </w:rPr>
        <w:t>and meetings</w:t>
      </w:r>
    </w:p>
    <w:p w:rsidR="002827B5" w:rsidRPr="00F120B4" w:rsidRDefault="00611DFA" w:rsidP="002827B5">
      <w:pPr>
        <w:rPr>
          <w:lang w:val="en-GB"/>
        </w:rPr>
      </w:pPr>
      <w:r w:rsidRPr="00F120B4">
        <w:rPr>
          <w:lang w:val="en-GB"/>
        </w:rPr>
        <w:t xml:space="preserve">Status meetings with a fixed agenda are to be held on a regular basis, </w:t>
      </w:r>
      <w:r w:rsidR="00A35DE2">
        <w:rPr>
          <w:lang w:val="en-GB"/>
        </w:rPr>
        <w:t xml:space="preserve">at a minimum </w:t>
      </w:r>
      <w:r w:rsidRPr="00F120B4">
        <w:rPr>
          <w:lang w:val="en-GB"/>
        </w:rPr>
        <w:t>every quarter</w:t>
      </w:r>
      <w:r w:rsidR="00A35DE2">
        <w:rPr>
          <w:lang w:val="en-GB"/>
        </w:rPr>
        <w:t>.</w:t>
      </w:r>
      <w:r w:rsidRPr="00F120B4">
        <w:rPr>
          <w:lang w:val="en-GB"/>
        </w:rPr>
        <w:t xml:space="preserve"> </w:t>
      </w:r>
      <w:r w:rsidR="006A0124">
        <w:rPr>
          <w:lang w:val="en-GB"/>
        </w:rPr>
        <w:t>Meetings are to be held on</w:t>
      </w:r>
      <w:r w:rsidRPr="00F120B4">
        <w:rPr>
          <w:lang w:val="en-GB"/>
        </w:rPr>
        <w:t xml:space="preserve"> the Purchaser's premises unless otherwise agreed.</w:t>
      </w:r>
    </w:p>
    <w:p w:rsidR="002827B5" w:rsidRPr="00F120B4" w:rsidRDefault="002827B5" w:rsidP="002827B5">
      <w:pPr>
        <w:rPr>
          <w:lang w:val="en-GB"/>
        </w:rPr>
      </w:pPr>
    </w:p>
    <w:p w:rsidR="002827B5" w:rsidRPr="00F120B4" w:rsidRDefault="00611DFA" w:rsidP="002827B5">
      <w:pPr>
        <w:rPr>
          <w:lang w:val="en-GB"/>
        </w:rPr>
      </w:pPr>
      <w:r w:rsidRPr="00F120B4">
        <w:rPr>
          <w:lang w:val="en-GB"/>
        </w:rPr>
        <w:t>The following shall be addressed at the status meetings</w:t>
      </w:r>
      <w:r w:rsidR="002827B5" w:rsidRPr="00F120B4">
        <w:rPr>
          <w:lang w:val="en-GB"/>
        </w:rPr>
        <w:t>:</w:t>
      </w:r>
    </w:p>
    <w:p w:rsidR="002827B5" w:rsidRPr="00F120B4" w:rsidRDefault="002827B5" w:rsidP="002827B5">
      <w:pPr>
        <w:rPr>
          <w:lang w:val="en-GB"/>
        </w:rPr>
      </w:pPr>
    </w:p>
    <w:p w:rsidR="002827B5" w:rsidRPr="00F120B4" w:rsidRDefault="00611DFA" w:rsidP="002827B5">
      <w:pPr>
        <w:pStyle w:val="Listeavsnitt"/>
        <w:numPr>
          <w:ilvl w:val="0"/>
          <w:numId w:val="4"/>
        </w:numPr>
        <w:rPr>
          <w:lang w:val="en-GB"/>
        </w:rPr>
      </w:pPr>
      <w:r w:rsidRPr="00F120B4">
        <w:rPr>
          <w:lang w:val="en-GB"/>
        </w:rPr>
        <w:t>Development in turnover</w:t>
      </w:r>
    </w:p>
    <w:p w:rsidR="002827B5" w:rsidRPr="00F120B4" w:rsidRDefault="00611DFA" w:rsidP="002827B5">
      <w:pPr>
        <w:pStyle w:val="Listeavsnitt"/>
        <w:numPr>
          <w:ilvl w:val="0"/>
          <w:numId w:val="4"/>
        </w:numPr>
        <w:rPr>
          <w:lang w:val="en-GB"/>
        </w:rPr>
      </w:pPr>
      <w:r w:rsidRPr="00F120B4">
        <w:rPr>
          <w:lang w:val="en-GB"/>
        </w:rPr>
        <w:t>Delivery status</w:t>
      </w:r>
    </w:p>
    <w:p w:rsidR="002827B5" w:rsidRPr="00F120B4" w:rsidRDefault="00611DFA" w:rsidP="002827B5">
      <w:pPr>
        <w:pStyle w:val="Listeavsnitt"/>
        <w:numPr>
          <w:ilvl w:val="0"/>
          <w:numId w:val="4"/>
        </w:numPr>
        <w:rPr>
          <w:lang w:val="en-GB"/>
        </w:rPr>
      </w:pPr>
      <w:r w:rsidRPr="00F120B4">
        <w:rPr>
          <w:lang w:val="en-GB"/>
        </w:rPr>
        <w:t>Deviation reports</w:t>
      </w:r>
    </w:p>
    <w:p w:rsidR="002827B5" w:rsidRPr="00F120B4" w:rsidRDefault="00D1607F" w:rsidP="002827B5">
      <w:pPr>
        <w:pStyle w:val="Listeavsnitt"/>
        <w:numPr>
          <w:ilvl w:val="0"/>
          <w:numId w:val="4"/>
        </w:numPr>
        <w:rPr>
          <w:lang w:val="en-GB"/>
        </w:rPr>
      </w:pPr>
      <w:r w:rsidRPr="00F120B4">
        <w:rPr>
          <w:lang w:val="en-GB"/>
        </w:rPr>
        <w:lastRenderedPageBreak/>
        <w:t>Any other feedback</w:t>
      </w:r>
    </w:p>
    <w:p w:rsidR="002827B5" w:rsidRPr="00F120B4" w:rsidRDefault="002827B5" w:rsidP="002827B5">
      <w:pPr>
        <w:rPr>
          <w:lang w:val="en-GB"/>
        </w:rPr>
      </w:pPr>
    </w:p>
    <w:p w:rsidR="002827B5" w:rsidRPr="00F120B4" w:rsidRDefault="00D1607F" w:rsidP="002827B5">
      <w:pPr>
        <w:rPr>
          <w:lang w:val="en-GB"/>
        </w:rPr>
      </w:pPr>
      <w:r w:rsidRPr="00F120B4">
        <w:rPr>
          <w:lang w:val="en-GB"/>
        </w:rPr>
        <w:t>Notice</w:t>
      </w:r>
      <w:r w:rsidR="00A35DE2">
        <w:rPr>
          <w:lang w:val="en-GB"/>
        </w:rPr>
        <w:t>s</w:t>
      </w:r>
      <w:r w:rsidRPr="00F120B4">
        <w:rPr>
          <w:lang w:val="en-GB"/>
        </w:rPr>
        <w:t xml:space="preserve"> of meeting are made in writing by the Purchaser. The Contractor may </w:t>
      </w:r>
      <w:r w:rsidR="00A35DE2">
        <w:rPr>
          <w:lang w:val="en-GB"/>
        </w:rPr>
        <w:t>notify</w:t>
      </w:r>
      <w:r w:rsidRPr="00F120B4">
        <w:rPr>
          <w:lang w:val="en-GB"/>
        </w:rPr>
        <w:t xml:space="preserve"> of meeting if the Purchaser fails to notify of meeting according to the agreed frequency of meetings</w:t>
      </w:r>
      <w:r w:rsidR="002827B5" w:rsidRPr="00F120B4">
        <w:rPr>
          <w:lang w:val="en-GB"/>
        </w:rPr>
        <w:t>.</w:t>
      </w:r>
      <w:r w:rsidRPr="00F120B4">
        <w:rPr>
          <w:lang w:val="en-GB"/>
        </w:rPr>
        <w:t xml:space="preserve"> </w:t>
      </w:r>
      <w:r w:rsidR="00A35DE2">
        <w:rPr>
          <w:lang w:val="en-GB"/>
        </w:rPr>
        <w:t>The Purchaser shall write the minutes of meeting and distribute them within five business days, so that the Contractor may make comments. If no comments are made within five business days after distribution, the minutes are considered accepted.</w:t>
      </w:r>
    </w:p>
    <w:p w:rsidR="00426B42" w:rsidRPr="00F120B4" w:rsidRDefault="00D1607F" w:rsidP="00426B42">
      <w:pPr>
        <w:pStyle w:val="Overskrift1"/>
        <w:rPr>
          <w:lang w:val="en-GB"/>
        </w:rPr>
      </w:pPr>
      <w:r w:rsidRPr="00F120B4">
        <w:rPr>
          <w:lang w:val="en-GB"/>
        </w:rPr>
        <w:t>Sub</w:t>
      </w:r>
      <w:r w:rsidR="005F310E">
        <w:rPr>
          <w:lang w:val="en-GB"/>
        </w:rPr>
        <w:t>-</w:t>
      </w:r>
      <w:r w:rsidRPr="00F120B4">
        <w:rPr>
          <w:lang w:val="en-GB"/>
        </w:rPr>
        <w:t>contractors</w:t>
      </w:r>
    </w:p>
    <w:p w:rsidR="00426B42" w:rsidRPr="00F120B4" w:rsidRDefault="00D1607F" w:rsidP="00426B42">
      <w:pPr>
        <w:pStyle w:val="Overskrift2"/>
        <w:rPr>
          <w:lang w:val="en-GB"/>
        </w:rPr>
      </w:pPr>
      <w:r w:rsidRPr="00F120B4">
        <w:rPr>
          <w:lang w:val="en-GB"/>
        </w:rPr>
        <w:t>Overview</w:t>
      </w:r>
    </w:p>
    <w:p w:rsidR="00426B42" w:rsidRPr="00F120B4" w:rsidRDefault="00D1607F" w:rsidP="00426B42">
      <w:pPr>
        <w:keepNext/>
        <w:rPr>
          <w:lang w:val="en-GB"/>
        </w:rPr>
      </w:pPr>
      <w:r w:rsidRPr="00F120B4">
        <w:rPr>
          <w:lang w:val="en-GB"/>
        </w:rPr>
        <w:t>For the fulfilment of the Framework Agreement the Contractor will use the following collaborators/sub</w:t>
      </w:r>
      <w:r w:rsidR="005F310E">
        <w:rPr>
          <w:lang w:val="en-GB"/>
        </w:rPr>
        <w:t>-</w:t>
      </w:r>
      <w:r w:rsidRPr="00F120B4">
        <w:rPr>
          <w:lang w:val="en-GB"/>
        </w:rPr>
        <w:t>contractors</w:t>
      </w:r>
      <w:r w:rsidR="00426B42" w:rsidRPr="00F120B4">
        <w:rPr>
          <w:lang w:val="en-GB"/>
        </w:rPr>
        <w:t>:</w:t>
      </w:r>
    </w:p>
    <w:p w:rsidR="00426B42" w:rsidRPr="00F120B4" w:rsidRDefault="00426B42" w:rsidP="00426B42">
      <w:pPr>
        <w:keepNext/>
        <w:rPr>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426B42" w:rsidRPr="00753530" w:rsidTr="00426B42">
        <w:trPr>
          <w:trHeight w:val="261"/>
          <w:tblHeader/>
        </w:trPr>
        <w:tc>
          <w:tcPr>
            <w:tcW w:w="3828" w:type="dxa"/>
            <w:tcBorders>
              <w:bottom w:val="single" w:sz="12" w:space="0" w:color="auto"/>
            </w:tcBorders>
            <w:shd w:val="clear" w:color="auto" w:fill="D9D9D9" w:themeFill="background1" w:themeFillShade="D9"/>
          </w:tcPr>
          <w:p w:rsidR="00426B42" w:rsidRPr="00F120B4" w:rsidRDefault="00426B42" w:rsidP="00D1607F">
            <w:pPr>
              <w:keepNext/>
              <w:rPr>
                <w:rFonts w:cs="Arial"/>
                <w:b/>
                <w:bCs/>
                <w:lang w:val="en-GB"/>
              </w:rPr>
            </w:pPr>
            <w:r w:rsidRPr="00F120B4">
              <w:rPr>
                <w:rFonts w:cs="Arial"/>
                <w:b/>
                <w:bCs/>
                <w:lang w:val="en-GB"/>
              </w:rPr>
              <w:t>N</w:t>
            </w:r>
            <w:r w:rsidR="00D1607F" w:rsidRPr="00F120B4">
              <w:rPr>
                <w:rFonts w:cs="Arial"/>
                <w:b/>
                <w:bCs/>
                <w:lang w:val="en-GB"/>
              </w:rPr>
              <w:t>ame</w:t>
            </w:r>
          </w:p>
        </w:tc>
        <w:tc>
          <w:tcPr>
            <w:tcW w:w="1842" w:type="dxa"/>
            <w:tcBorders>
              <w:bottom w:val="single" w:sz="12" w:space="0" w:color="auto"/>
            </w:tcBorders>
            <w:shd w:val="clear" w:color="auto" w:fill="D9D9D9" w:themeFill="background1" w:themeFillShade="D9"/>
          </w:tcPr>
          <w:p w:rsidR="00426B42" w:rsidRPr="00F120B4" w:rsidRDefault="00A35DE2" w:rsidP="00426B42">
            <w:pPr>
              <w:keepNext/>
              <w:rPr>
                <w:rFonts w:cs="Arial"/>
                <w:b/>
                <w:bCs/>
                <w:lang w:val="en-GB"/>
              </w:rPr>
            </w:pPr>
            <w:r>
              <w:rPr>
                <w:rFonts w:cs="Arial"/>
                <w:b/>
                <w:bCs/>
                <w:lang w:val="en-GB"/>
              </w:rPr>
              <w:t>Organisation</w:t>
            </w:r>
            <w:r w:rsidR="00D1607F" w:rsidRPr="00F120B4">
              <w:rPr>
                <w:rFonts w:cs="Arial"/>
                <w:b/>
                <w:bCs/>
                <w:lang w:val="en-GB"/>
              </w:rPr>
              <w:t xml:space="preserve"> no</w:t>
            </w:r>
            <w:r w:rsidR="00426B42" w:rsidRPr="00F120B4">
              <w:rPr>
                <w:rFonts w:cs="Arial"/>
                <w:b/>
                <w:bCs/>
                <w:lang w:val="en-GB"/>
              </w:rPr>
              <w:t>.</w:t>
            </w:r>
          </w:p>
        </w:tc>
        <w:tc>
          <w:tcPr>
            <w:tcW w:w="3402" w:type="dxa"/>
            <w:tcBorders>
              <w:bottom w:val="single" w:sz="12" w:space="0" w:color="auto"/>
            </w:tcBorders>
            <w:shd w:val="clear" w:color="auto" w:fill="D9D9D9" w:themeFill="background1" w:themeFillShade="D9"/>
          </w:tcPr>
          <w:p w:rsidR="00426B42" w:rsidRPr="00F120B4" w:rsidRDefault="00D1607F" w:rsidP="00426B42">
            <w:pPr>
              <w:keepNext/>
              <w:rPr>
                <w:rFonts w:cs="Arial"/>
                <w:b/>
                <w:bCs/>
                <w:lang w:val="en-GB"/>
              </w:rPr>
            </w:pPr>
            <w:r w:rsidRPr="00F120B4">
              <w:rPr>
                <w:rFonts w:cs="Arial"/>
                <w:b/>
                <w:bCs/>
                <w:lang w:val="en-GB"/>
              </w:rPr>
              <w:t>Scope of delivery/delivery type</w:t>
            </w:r>
          </w:p>
        </w:tc>
      </w:tr>
      <w:tr w:rsidR="00426B42" w:rsidRPr="00753530" w:rsidTr="00426B42">
        <w:trPr>
          <w:trHeight w:val="251"/>
        </w:trPr>
        <w:tc>
          <w:tcPr>
            <w:tcW w:w="3828" w:type="dxa"/>
            <w:tcBorders>
              <w:top w:val="nil"/>
            </w:tcBorders>
          </w:tcPr>
          <w:p w:rsidR="00426B42" w:rsidRPr="00F120B4" w:rsidRDefault="00426B42" w:rsidP="00426B42">
            <w:pPr>
              <w:rPr>
                <w:lang w:val="en-GB"/>
              </w:rPr>
            </w:pPr>
          </w:p>
        </w:tc>
        <w:tc>
          <w:tcPr>
            <w:tcW w:w="1842" w:type="dxa"/>
            <w:tcBorders>
              <w:top w:val="nil"/>
            </w:tcBorders>
          </w:tcPr>
          <w:p w:rsidR="00426B42" w:rsidRPr="00F120B4" w:rsidRDefault="00426B42" w:rsidP="00426B42">
            <w:pPr>
              <w:rPr>
                <w:lang w:val="en-GB"/>
              </w:rPr>
            </w:pPr>
          </w:p>
        </w:tc>
        <w:tc>
          <w:tcPr>
            <w:tcW w:w="3402" w:type="dxa"/>
            <w:tcBorders>
              <w:top w:val="nil"/>
            </w:tcBorders>
          </w:tcPr>
          <w:p w:rsidR="00426B42" w:rsidRPr="00F120B4" w:rsidRDefault="00426B42" w:rsidP="00426B42">
            <w:pPr>
              <w:rPr>
                <w:lang w:val="en-GB"/>
              </w:rPr>
            </w:pPr>
          </w:p>
        </w:tc>
      </w:tr>
      <w:tr w:rsidR="00426B42" w:rsidRPr="00753530" w:rsidTr="00426B42">
        <w:trPr>
          <w:trHeight w:val="261"/>
        </w:trPr>
        <w:tc>
          <w:tcPr>
            <w:tcW w:w="3828" w:type="dxa"/>
            <w:tcBorders>
              <w:top w:val="nil"/>
            </w:tcBorders>
          </w:tcPr>
          <w:p w:rsidR="00426B42" w:rsidRPr="00F120B4" w:rsidRDefault="00426B42" w:rsidP="00426B42">
            <w:pPr>
              <w:rPr>
                <w:lang w:val="en-GB"/>
              </w:rPr>
            </w:pPr>
          </w:p>
        </w:tc>
        <w:tc>
          <w:tcPr>
            <w:tcW w:w="1842" w:type="dxa"/>
            <w:tcBorders>
              <w:top w:val="nil"/>
            </w:tcBorders>
          </w:tcPr>
          <w:p w:rsidR="00426B42" w:rsidRPr="00F120B4" w:rsidRDefault="00426B42" w:rsidP="00426B42">
            <w:pPr>
              <w:rPr>
                <w:lang w:val="en-GB"/>
              </w:rPr>
            </w:pPr>
          </w:p>
        </w:tc>
        <w:tc>
          <w:tcPr>
            <w:tcW w:w="3402" w:type="dxa"/>
            <w:tcBorders>
              <w:top w:val="nil"/>
            </w:tcBorders>
          </w:tcPr>
          <w:p w:rsidR="00426B42" w:rsidRPr="00F120B4" w:rsidRDefault="00426B42" w:rsidP="00426B42">
            <w:pPr>
              <w:rPr>
                <w:lang w:val="en-GB"/>
              </w:rPr>
            </w:pPr>
          </w:p>
        </w:tc>
      </w:tr>
      <w:tr w:rsidR="00426B42" w:rsidRPr="00753530" w:rsidTr="00426B42">
        <w:trPr>
          <w:trHeight w:val="251"/>
        </w:trPr>
        <w:tc>
          <w:tcPr>
            <w:tcW w:w="3828" w:type="dxa"/>
          </w:tcPr>
          <w:p w:rsidR="00426B42" w:rsidRPr="00F120B4" w:rsidRDefault="00426B42" w:rsidP="00426B42">
            <w:pPr>
              <w:rPr>
                <w:lang w:val="en-GB"/>
              </w:rPr>
            </w:pPr>
          </w:p>
        </w:tc>
        <w:tc>
          <w:tcPr>
            <w:tcW w:w="1842" w:type="dxa"/>
          </w:tcPr>
          <w:p w:rsidR="00426B42" w:rsidRPr="00F120B4" w:rsidRDefault="00426B42" w:rsidP="00426B42">
            <w:pPr>
              <w:rPr>
                <w:lang w:val="en-GB"/>
              </w:rPr>
            </w:pPr>
          </w:p>
        </w:tc>
        <w:tc>
          <w:tcPr>
            <w:tcW w:w="3402" w:type="dxa"/>
          </w:tcPr>
          <w:p w:rsidR="00426B42" w:rsidRPr="00F120B4" w:rsidRDefault="00426B42" w:rsidP="00426B42">
            <w:pPr>
              <w:rPr>
                <w:lang w:val="en-GB"/>
              </w:rPr>
            </w:pPr>
          </w:p>
        </w:tc>
      </w:tr>
    </w:tbl>
    <w:p w:rsidR="00426B42" w:rsidRPr="00F120B4" w:rsidRDefault="00D1607F" w:rsidP="00426B42">
      <w:pPr>
        <w:pStyle w:val="Overskrift2"/>
        <w:rPr>
          <w:lang w:val="en-GB"/>
        </w:rPr>
      </w:pPr>
      <w:r w:rsidRPr="00F120B4">
        <w:rPr>
          <w:lang w:val="en-GB"/>
        </w:rPr>
        <w:t>Name and contact information</w:t>
      </w:r>
    </w:p>
    <w:p w:rsidR="00426B42" w:rsidRPr="00F120B4" w:rsidRDefault="00426B42" w:rsidP="00426B42">
      <w:pPr>
        <w:keepNext/>
        <w:rPr>
          <w:lang w:val="en-GB"/>
        </w:rPr>
      </w:pPr>
      <w:r w:rsidRPr="00F120B4">
        <w:rPr>
          <w:lang w:val="en-GB"/>
        </w:rPr>
        <w:t>N</w:t>
      </w:r>
      <w:r w:rsidR="00D1607F" w:rsidRPr="00F120B4">
        <w:rPr>
          <w:lang w:val="en-GB"/>
        </w:rPr>
        <w:t>ame and contact information for the specific collaborators/sub</w:t>
      </w:r>
      <w:r w:rsidR="005F310E">
        <w:rPr>
          <w:lang w:val="en-GB"/>
        </w:rPr>
        <w:t>-</w:t>
      </w:r>
      <w:r w:rsidR="00D1607F" w:rsidRPr="00F120B4">
        <w:rPr>
          <w:lang w:val="en-GB"/>
        </w:rPr>
        <w:t>contractors are stated below</w:t>
      </w:r>
      <w:r w:rsidRPr="00F120B4">
        <w:rPr>
          <w:lang w:val="en-GB"/>
        </w:rPr>
        <w:t>.</w:t>
      </w:r>
    </w:p>
    <w:p w:rsidR="00426B42" w:rsidRPr="00F120B4" w:rsidRDefault="00426B42" w:rsidP="00426B42">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426B42" w:rsidRPr="00F120B4" w:rsidTr="00426B42">
        <w:tc>
          <w:tcPr>
            <w:tcW w:w="1843" w:type="dxa"/>
            <w:shd w:val="clear" w:color="auto" w:fill="D9D9D9" w:themeFill="background1" w:themeFillShade="D9"/>
          </w:tcPr>
          <w:p w:rsidR="00426B42" w:rsidRPr="00F120B4" w:rsidRDefault="00D1607F" w:rsidP="00426B42">
            <w:pPr>
              <w:keepNext/>
              <w:rPr>
                <w:b/>
                <w:lang w:val="en-GB"/>
              </w:rPr>
            </w:pPr>
            <w:r w:rsidRPr="00F120B4">
              <w:rPr>
                <w:b/>
                <w:lang w:val="en-GB"/>
              </w:rPr>
              <w:t>Name</w:t>
            </w:r>
          </w:p>
        </w:tc>
        <w:tc>
          <w:tcPr>
            <w:tcW w:w="7229" w:type="dxa"/>
          </w:tcPr>
          <w:p w:rsidR="00426B42" w:rsidRPr="00F120B4" w:rsidRDefault="00426B42" w:rsidP="00426B42">
            <w:pPr>
              <w:keepNext/>
              <w:rPr>
                <w:lang w:val="en-GB"/>
              </w:rPr>
            </w:pPr>
          </w:p>
        </w:tc>
      </w:tr>
      <w:tr w:rsidR="00426B42" w:rsidRPr="00F120B4" w:rsidTr="00426B42">
        <w:tc>
          <w:tcPr>
            <w:tcW w:w="1843" w:type="dxa"/>
            <w:shd w:val="clear" w:color="auto" w:fill="D9D9D9" w:themeFill="background1" w:themeFillShade="D9"/>
          </w:tcPr>
          <w:p w:rsidR="00426B42" w:rsidRPr="00F120B4" w:rsidRDefault="00415AC5" w:rsidP="00D1607F">
            <w:pPr>
              <w:keepNext/>
              <w:rPr>
                <w:b/>
                <w:lang w:val="en-GB"/>
              </w:rPr>
            </w:pPr>
            <w:r>
              <w:rPr>
                <w:b/>
                <w:lang w:val="en-GB"/>
              </w:rPr>
              <w:t>Point of contact</w:t>
            </w:r>
          </w:p>
        </w:tc>
        <w:tc>
          <w:tcPr>
            <w:tcW w:w="7229" w:type="dxa"/>
          </w:tcPr>
          <w:p w:rsidR="00426B42" w:rsidRPr="00F120B4" w:rsidRDefault="00426B42" w:rsidP="00426B42">
            <w:pPr>
              <w:keepNext/>
              <w:rPr>
                <w:lang w:val="en-GB"/>
              </w:rPr>
            </w:pPr>
          </w:p>
        </w:tc>
      </w:tr>
      <w:tr w:rsidR="00426B42" w:rsidRPr="00F120B4" w:rsidTr="00426B42">
        <w:tc>
          <w:tcPr>
            <w:tcW w:w="1843" w:type="dxa"/>
            <w:shd w:val="clear" w:color="auto" w:fill="D9D9D9" w:themeFill="background1" w:themeFillShade="D9"/>
          </w:tcPr>
          <w:p w:rsidR="00426B42" w:rsidRPr="00F120B4" w:rsidRDefault="00D1607F" w:rsidP="00426B42">
            <w:pPr>
              <w:keepNext/>
              <w:rPr>
                <w:b/>
                <w:lang w:val="en-GB"/>
              </w:rPr>
            </w:pPr>
            <w:r w:rsidRPr="00F120B4">
              <w:rPr>
                <w:b/>
                <w:lang w:val="en-GB"/>
              </w:rPr>
              <w:t>Teleph</w:t>
            </w:r>
            <w:r w:rsidR="00426B42" w:rsidRPr="00F120B4">
              <w:rPr>
                <w:b/>
                <w:lang w:val="en-GB"/>
              </w:rPr>
              <w:t>on</w:t>
            </w:r>
            <w:r w:rsidRPr="00F120B4">
              <w:rPr>
                <w:b/>
                <w:lang w:val="en-GB"/>
              </w:rPr>
              <w:t>e</w:t>
            </w:r>
          </w:p>
        </w:tc>
        <w:tc>
          <w:tcPr>
            <w:tcW w:w="7229" w:type="dxa"/>
          </w:tcPr>
          <w:p w:rsidR="00426B42" w:rsidRPr="00F120B4" w:rsidRDefault="00426B42" w:rsidP="00426B42">
            <w:pPr>
              <w:keepNext/>
              <w:rPr>
                <w:lang w:val="en-GB"/>
              </w:rPr>
            </w:pPr>
          </w:p>
        </w:tc>
      </w:tr>
      <w:tr w:rsidR="00426B42" w:rsidRPr="00F120B4" w:rsidTr="00426B42">
        <w:tc>
          <w:tcPr>
            <w:tcW w:w="1843" w:type="dxa"/>
            <w:shd w:val="clear" w:color="auto" w:fill="D9D9D9" w:themeFill="background1" w:themeFillShade="D9"/>
          </w:tcPr>
          <w:p w:rsidR="00426B42" w:rsidRPr="00F120B4" w:rsidRDefault="00D1607F" w:rsidP="00426B42">
            <w:pPr>
              <w:rPr>
                <w:b/>
                <w:lang w:val="en-GB"/>
              </w:rPr>
            </w:pPr>
            <w:r w:rsidRPr="00F120B4">
              <w:rPr>
                <w:b/>
                <w:lang w:val="en-GB"/>
              </w:rPr>
              <w:t>E</w:t>
            </w:r>
            <w:r w:rsidR="00415AC5">
              <w:rPr>
                <w:b/>
                <w:lang w:val="en-GB"/>
              </w:rPr>
              <w:t>-</w:t>
            </w:r>
            <w:r w:rsidRPr="00F120B4">
              <w:rPr>
                <w:b/>
                <w:lang w:val="en-GB"/>
              </w:rPr>
              <w:t>mail</w:t>
            </w:r>
          </w:p>
        </w:tc>
        <w:tc>
          <w:tcPr>
            <w:tcW w:w="7229" w:type="dxa"/>
          </w:tcPr>
          <w:p w:rsidR="00426B42" w:rsidRPr="00F120B4" w:rsidRDefault="00426B42" w:rsidP="00426B42">
            <w:pPr>
              <w:rPr>
                <w:lang w:val="en-GB"/>
              </w:rPr>
            </w:pPr>
          </w:p>
        </w:tc>
      </w:tr>
    </w:tbl>
    <w:p w:rsidR="00426B42" w:rsidRPr="00F120B4" w:rsidRDefault="00426B42" w:rsidP="00426B42">
      <w:pPr>
        <w:rPr>
          <w:lang w:val="en-GB"/>
        </w:rPr>
      </w:pPr>
    </w:p>
    <w:tbl>
      <w:tblPr>
        <w:tblStyle w:val="Tabellrutenett"/>
        <w:tblW w:w="0" w:type="auto"/>
        <w:tblInd w:w="108" w:type="dxa"/>
        <w:tblLook w:val="04A0" w:firstRow="1" w:lastRow="0" w:firstColumn="1" w:lastColumn="0" w:noHBand="0" w:noVBand="1"/>
      </w:tblPr>
      <w:tblGrid>
        <w:gridCol w:w="1843"/>
        <w:gridCol w:w="7229"/>
      </w:tblGrid>
      <w:tr w:rsidR="00426B42" w:rsidRPr="00F120B4" w:rsidTr="009C1C67">
        <w:tc>
          <w:tcPr>
            <w:tcW w:w="1843" w:type="dxa"/>
            <w:shd w:val="clear" w:color="auto" w:fill="D9D9D9" w:themeFill="background1" w:themeFillShade="D9"/>
          </w:tcPr>
          <w:p w:rsidR="00426B42" w:rsidRPr="00F120B4" w:rsidRDefault="00D1607F" w:rsidP="009C1C67">
            <w:pPr>
              <w:keepNext/>
              <w:rPr>
                <w:b/>
                <w:lang w:val="en-GB"/>
              </w:rPr>
            </w:pPr>
            <w:r w:rsidRPr="00F120B4">
              <w:rPr>
                <w:b/>
                <w:lang w:val="en-GB"/>
              </w:rPr>
              <w:t>Name</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415AC5" w:rsidP="009C1C67">
            <w:pPr>
              <w:keepNext/>
              <w:rPr>
                <w:b/>
                <w:lang w:val="en-GB"/>
              </w:rPr>
            </w:pPr>
            <w:r>
              <w:rPr>
                <w:b/>
                <w:lang w:val="en-GB"/>
              </w:rPr>
              <w:t>Point of contact</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D1607F" w:rsidP="009C1C67">
            <w:pPr>
              <w:keepNext/>
              <w:rPr>
                <w:b/>
                <w:lang w:val="en-GB"/>
              </w:rPr>
            </w:pPr>
            <w:r w:rsidRPr="00F120B4">
              <w:rPr>
                <w:b/>
                <w:lang w:val="en-GB"/>
              </w:rPr>
              <w:t>Telephone</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D1607F" w:rsidP="009C1C67">
            <w:pPr>
              <w:rPr>
                <w:b/>
                <w:lang w:val="en-GB"/>
              </w:rPr>
            </w:pPr>
            <w:r w:rsidRPr="00F120B4">
              <w:rPr>
                <w:b/>
                <w:lang w:val="en-GB"/>
              </w:rPr>
              <w:t>E</w:t>
            </w:r>
            <w:r w:rsidR="00415AC5">
              <w:rPr>
                <w:b/>
                <w:lang w:val="en-GB"/>
              </w:rPr>
              <w:t>-</w:t>
            </w:r>
            <w:r w:rsidRPr="00F120B4">
              <w:rPr>
                <w:b/>
                <w:lang w:val="en-GB"/>
              </w:rPr>
              <w:t>mail</w:t>
            </w:r>
          </w:p>
        </w:tc>
        <w:tc>
          <w:tcPr>
            <w:tcW w:w="7229" w:type="dxa"/>
          </w:tcPr>
          <w:p w:rsidR="00426B42" w:rsidRPr="00F120B4" w:rsidRDefault="00426B42" w:rsidP="009C1C67">
            <w:pPr>
              <w:rPr>
                <w:lang w:val="en-GB"/>
              </w:rPr>
            </w:pPr>
          </w:p>
        </w:tc>
      </w:tr>
    </w:tbl>
    <w:p w:rsidR="00426B42" w:rsidRPr="00F120B4" w:rsidRDefault="00426B42" w:rsidP="00426B42">
      <w:pPr>
        <w:rPr>
          <w:lang w:val="en-GB"/>
        </w:rPr>
      </w:pPr>
    </w:p>
    <w:tbl>
      <w:tblPr>
        <w:tblStyle w:val="Tabellrutenett"/>
        <w:tblW w:w="0" w:type="auto"/>
        <w:tblInd w:w="108" w:type="dxa"/>
        <w:tblLook w:val="04A0" w:firstRow="1" w:lastRow="0" w:firstColumn="1" w:lastColumn="0" w:noHBand="0" w:noVBand="1"/>
      </w:tblPr>
      <w:tblGrid>
        <w:gridCol w:w="1843"/>
        <w:gridCol w:w="7229"/>
      </w:tblGrid>
      <w:tr w:rsidR="00426B42" w:rsidRPr="00F120B4" w:rsidTr="009C1C67">
        <w:tc>
          <w:tcPr>
            <w:tcW w:w="1843" w:type="dxa"/>
            <w:shd w:val="clear" w:color="auto" w:fill="D9D9D9" w:themeFill="background1" w:themeFillShade="D9"/>
          </w:tcPr>
          <w:p w:rsidR="00426B42" w:rsidRPr="00F120B4" w:rsidRDefault="00D1607F" w:rsidP="009C1C67">
            <w:pPr>
              <w:keepNext/>
              <w:rPr>
                <w:b/>
                <w:lang w:val="en-GB"/>
              </w:rPr>
            </w:pPr>
            <w:r w:rsidRPr="00F120B4">
              <w:rPr>
                <w:b/>
                <w:lang w:val="en-GB"/>
              </w:rPr>
              <w:t>Name</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415AC5" w:rsidP="009C1C67">
            <w:pPr>
              <w:keepNext/>
              <w:rPr>
                <w:b/>
                <w:lang w:val="en-GB"/>
              </w:rPr>
            </w:pPr>
            <w:r>
              <w:rPr>
                <w:b/>
                <w:lang w:val="en-GB"/>
              </w:rPr>
              <w:t>Point of contact</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D1607F" w:rsidP="009C1C67">
            <w:pPr>
              <w:keepNext/>
              <w:rPr>
                <w:b/>
                <w:lang w:val="en-GB"/>
              </w:rPr>
            </w:pPr>
            <w:r w:rsidRPr="00F120B4">
              <w:rPr>
                <w:b/>
                <w:lang w:val="en-GB"/>
              </w:rPr>
              <w:t>Teleph</w:t>
            </w:r>
            <w:r w:rsidR="00426B42" w:rsidRPr="00F120B4">
              <w:rPr>
                <w:b/>
                <w:lang w:val="en-GB"/>
              </w:rPr>
              <w:t>on</w:t>
            </w:r>
            <w:r w:rsidRPr="00F120B4">
              <w:rPr>
                <w:b/>
                <w:lang w:val="en-GB"/>
              </w:rPr>
              <w:t>e</w:t>
            </w:r>
          </w:p>
        </w:tc>
        <w:tc>
          <w:tcPr>
            <w:tcW w:w="7229" w:type="dxa"/>
          </w:tcPr>
          <w:p w:rsidR="00426B42" w:rsidRPr="00F120B4" w:rsidRDefault="00426B42" w:rsidP="009C1C67">
            <w:pPr>
              <w:keepNext/>
              <w:rPr>
                <w:lang w:val="en-GB"/>
              </w:rPr>
            </w:pPr>
          </w:p>
        </w:tc>
      </w:tr>
      <w:tr w:rsidR="00426B42" w:rsidRPr="00F120B4" w:rsidTr="009C1C67">
        <w:tc>
          <w:tcPr>
            <w:tcW w:w="1843" w:type="dxa"/>
            <w:shd w:val="clear" w:color="auto" w:fill="D9D9D9" w:themeFill="background1" w:themeFillShade="D9"/>
          </w:tcPr>
          <w:p w:rsidR="00426B42" w:rsidRPr="00F120B4" w:rsidRDefault="00D1607F" w:rsidP="009C1C67">
            <w:pPr>
              <w:rPr>
                <w:b/>
                <w:lang w:val="en-GB"/>
              </w:rPr>
            </w:pPr>
            <w:r w:rsidRPr="00F120B4">
              <w:rPr>
                <w:b/>
                <w:lang w:val="en-GB"/>
              </w:rPr>
              <w:t>E</w:t>
            </w:r>
            <w:r w:rsidR="00415AC5">
              <w:rPr>
                <w:b/>
                <w:lang w:val="en-GB"/>
              </w:rPr>
              <w:t>-</w:t>
            </w:r>
            <w:r w:rsidRPr="00F120B4">
              <w:rPr>
                <w:b/>
                <w:lang w:val="en-GB"/>
              </w:rPr>
              <w:t>mail</w:t>
            </w:r>
          </w:p>
        </w:tc>
        <w:tc>
          <w:tcPr>
            <w:tcW w:w="7229" w:type="dxa"/>
          </w:tcPr>
          <w:p w:rsidR="00426B42" w:rsidRPr="00F120B4" w:rsidRDefault="00426B42" w:rsidP="009C1C67">
            <w:pPr>
              <w:rPr>
                <w:lang w:val="en-GB"/>
              </w:rPr>
            </w:pPr>
          </w:p>
        </w:tc>
      </w:tr>
    </w:tbl>
    <w:p w:rsidR="001A1840" w:rsidRDefault="001A1840" w:rsidP="00426B42">
      <w:pPr>
        <w:rPr>
          <w:lang w:val="en-GB"/>
        </w:rPr>
      </w:pPr>
    </w:p>
    <w:p w:rsidR="00B72F8A" w:rsidRPr="00EA40A0" w:rsidRDefault="00B72F8A" w:rsidP="00B72F8A">
      <w:pPr>
        <w:keepNext/>
        <w:keepLines/>
        <w:numPr>
          <w:ilvl w:val="0"/>
          <w:numId w:val="1"/>
        </w:numPr>
        <w:spacing w:before="480" w:after="40"/>
        <w:ind w:left="431" w:hanging="431"/>
        <w:outlineLvl w:val="0"/>
        <w:rPr>
          <w:rFonts w:ascii="Calibri" w:eastAsiaTheme="majorEastAsia" w:hAnsi="Calibri" w:cstheme="majorBidi"/>
          <w:b/>
          <w:bCs/>
          <w:color w:val="365F91" w:themeColor="accent1" w:themeShade="BF"/>
          <w:sz w:val="32"/>
          <w:szCs w:val="28"/>
        </w:rPr>
      </w:pPr>
      <w:r>
        <w:rPr>
          <w:rFonts w:ascii="Calibri" w:eastAsiaTheme="majorEastAsia" w:hAnsi="Calibri" w:cstheme="majorBidi"/>
          <w:b/>
          <w:bCs/>
          <w:color w:val="365F91" w:themeColor="accent1" w:themeShade="BF"/>
          <w:sz w:val="32"/>
          <w:szCs w:val="28"/>
        </w:rPr>
        <w:t>The Contractor’s bank</w:t>
      </w:r>
    </w:p>
    <w:p w:rsidR="00B72F8A" w:rsidRPr="00EA40A0" w:rsidRDefault="00B72F8A" w:rsidP="00B72F8A"/>
    <w:p w:rsidR="00B72F8A" w:rsidRPr="00EA40A0" w:rsidRDefault="00B72F8A" w:rsidP="00B72F8A">
      <w:pPr>
        <w:rPr>
          <w:lang w:val="en-US"/>
        </w:rPr>
      </w:pPr>
      <w:r w:rsidRPr="00EA40A0">
        <w:rPr>
          <w:lang w:val="en-US"/>
        </w:rPr>
        <w:t>Informat</w:t>
      </w:r>
      <w:r>
        <w:rPr>
          <w:lang w:val="en-US"/>
        </w:rPr>
        <w:t xml:space="preserve">ion about the Contractor’s bank </w:t>
      </w:r>
      <w:r w:rsidRPr="00EA40A0">
        <w:rPr>
          <w:lang w:val="en-US"/>
        </w:rPr>
        <w:t xml:space="preserve">is stated below. </w:t>
      </w:r>
    </w:p>
    <w:p w:rsidR="00B72F8A" w:rsidRPr="00EA40A0" w:rsidRDefault="00B72F8A" w:rsidP="00B72F8A">
      <w:pPr>
        <w:rPr>
          <w:lang w:val="en-US"/>
        </w:rPr>
      </w:pPr>
    </w:p>
    <w:tbl>
      <w:tblPr>
        <w:tblStyle w:val="Tabellrutenett"/>
        <w:tblW w:w="0" w:type="auto"/>
        <w:tblInd w:w="108" w:type="dxa"/>
        <w:tblLook w:val="04A0" w:firstRow="1" w:lastRow="0" w:firstColumn="1" w:lastColumn="0" w:noHBand="0" w:noVBand="1"/>
      </w:tblPr>
      <w:tblGrid>
        <w:gridCol w:w="1843"/>
        <w:gridCol w:w="7229"/>
      </w:tblGrid>
      <w:tr w:rsidR="00B72F8A" w:rsidRPr="00EA40A0" w:rsidTr="00145F03">
        <w:tc>
          <w:tcPr>
            <w:tcW w:w="1843" w:type="dxa"/>
            <w:shd w:val="clear" w:color="auto" w:fill="D9D9D9" w:themeFill="background1" w:themeFillShade="D9"/>
          </w:tcPr>
          <w:p w:rsidR="00B72F8A" w:rsidRPr="00EA40A0" w:rsidRDefault="00B72F8A" w:rsidP="00145F03">
            <w:pPr>
              <w:rPr>
                <w:b/>
              </w:rPr>
            </w:pPr>
            <w:r>
              <w:rPr>
                <w:b/>
              </w:rPr>
              <w:t>Name</w:t>
            </w:r>
          </w:p>
        </w:tc>
        <w:tc>
          <w:tcPr>
            <w:tcW w:w="7229" w:type="dxa"/>
          </w:tcPr>
          <w:p w:rsidR="00B72F8A" w:rsidRPr="00EA40A0" w:rsidRDefault="00B72F8A" w:rsidP="00145F03"/>
        </w:tc>
      </w:tr>
      <w:tr w:rsidR="00B72F8A" w:rsidRPr="00EA40A0" w:rsidTr="00145F03">
        <w:tc>
          <w:tcPr>
            <w:tcW w:w="1843" w:type="dxa"/>
            <w:shd w:val="clear" w:color="auto" w:fill="D9D9D9" w:themeFill="background1" w:themeFillShade="D9"/>
          </w:tcPr>
          <w:p w:rsidR="00B72F8A" w:rsidRPr="00EA40A0" w:rsidRDefault="00B72F8A" w:rsidP="00145F03">
            <w:pPr>
              <w:rPr>
                <w:b/>
              </w:rPr>
            </w:pPr>
            <w:r>
              <w:rPr>
                <w:b/>
              </w:rPr>
              <w:lastRenderedPageBreak/>
              <w:t>Address</w:t>
            </w:r>
          </w:p>
        </w:tc>
        <w:tc>
          <w:tcPr>
            <w:tcW w:w="7229" w:type="dxa"/>
          </w:tcPr>
          <w:p w:rsidR="00B72F8A" w:rsidRPr="00EA40A0" w:rsidRDefault="00B72F8A" w:rsidP="00145F03"/>
        </w:tc>
      </w:tr>
      <w:tr w:rsidR="00B72F8A" w:rsidRPr="00EA40A0" w:rsidTr="00145F03">
        <w:tc>
          <w:tcPr>
            <w:tcW w:w="1843" w:type="dxa"/>
            <w:shd w:val="clear" w:color="auto" w:fill="D9D9D9" w:themeFill="background1" w:themeFillShade="D9"/>
          </w:tcPr>
          <w:p w:rsidR="00B72F8A" w:rsidRPr="00EA40A0" w:rsidRDefault="00B72F8A" w:rsidP="00145F03">
            <w:pPr>
              <w:rPr>
                <w:b/>
              </w:rPr>
            </w:pPr>
            <w:r w:rsidRPr="00EA40A0">
              <w:rPr>
                <w:b/>
              </w:rPr>
              <w:t>IBAN</w:t>
            </w:r>
          </w:p>
        </w:tc>
        <w:tc>
          <w:tcPr>
            <w:tcW w:w="7229" w:type="dxa"/>
          </w:tcPr>
          <w:p w:rsidR="00B72F8A" w:rsidRPr="00EA40A0" w:rsidRDefault="00B72F8A" w:rsidP="00145F03"/>
        </w:tc>
      </w:tr>
      <w:tr w:rsidR="00B72F8A" w:rsidRPr="00EA40A0" w:rsidTr="00145F03">
        <w:tc>
          <w:tcPr>
            <w:tcW w:w="1843" w:type="dxa"/>
            <w:shd w:val="clear" w:color="auto" w:fill="D9D9D9" w:themeFill="background1" w:themeFillShade="D9"/>
          </w:tcPr>
          <w:p w:rsidR="00B72F8A" w:rsidRPr="00EA40A0" w:rsidRDefault="00B72F8A" w:rsidP="00145F03">
            <w:pPr>
              <w:rPr>
                <w:b/>
              </w:rPr>
            </w:pPr>
            <w:r w:rsidRPr="00EA40A0">
              <w:rPr>
                <w:b/>
              </w:rPr>
              <w:t>BIC/SWIFT</w:t>
            </w:r>
          </w:p>
        </w:tc>
        <w:tc>
          <w:tcPr>
            <w:tcW w:w="7229" w:type="dxa"/>
          </w:tcPr>
          <w:p w:rsidR="00B72F8A" w:rsidRPr="00EA40A0" w:rsidRDefault="00B72F8A" w:rsidP="00145F03"/>
        </w:tc>
      </w:tr>
    </w:tbl>
    <w:p w:rsidR="00426B42" w:rsidRPr="00F120B4" w:rsidRDefault="00426B42" w:rsidP="001A1840">
      <w:pPr>
        <w:spacing w:after="200" w:line="276" w:lineRule="auto"/>
        <w:rPr>
          <w:lang w:val="en-GB"/>
        </w:rPr>
      </w:pPr>
    </w:p>
    <w:sectPr w:rsidR="00426B42" w:rsidRPr="00F120B4" w:rsidSect="00C8093F">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9E2" w:rsidRDefault="00B119E2">
      <w:r>
        <w:separator/>
      </w:r>
    </w:p>
    <w:p w:rsidR="00B119E2" w:rsidRDefault="00B119E2"/>
  </w:endnote>
  <w:endnote w:type="continuationSeparator" w:id="0">
    <w:p w:rsidR="00B119E2" w:rsidRDefault="00B119E2">
      <w:r>
        <w:continuationSeparator/>
      </w:r>
    </w:p>
    <w:p w:rsidR="00B119E2" w:rsidRDefault="00B11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FORSVARET"/>
    <w:panose1 w:val="02000603030000020004"/>
    <w:charset w:val="00"/>
    <w:family w:val="auto"/>
    <w:pitch w:val="variable"/>
    <w:sig w:usb0="A0000027" w:usb1="00000040" w:usb2="00000000" w:usb3="00000000" w:csb0="00000111" w:csb1="00000000"/>
  </w:font>
  <w:font w:name="FORSVARET-Bold">
    <w:altName w:val="FORSVARET"/>
    <w:panose1 w:val="0200080302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516421"/>
      <w:docPartObj>
        <w:docPartGallery w:val="Page Numbers (Bottom of Page)"/>
        <w:docPartUnique/>
      </w:docPartObj>
    </w:sdtPr>
    <w:sdtEndPr/>
    <w:sdtContent>
      <w:sdt>
        <w:sdtPr>
          <w:id w:val="-1769616900"/>
          <w:docPartObj>
            <w:docPartGallery w:val="Page Numbers (Top of Page)"/>
            <w:docPartUnique/>
          </w:docPartObj>
        </w:sdtPr>
        <w:sdtEndPr/>
        <w:sdtContent>
          <w:p w:rsidR="00020135" w:rsidRPr="006C2AB1" w:rsidRDefault="00020135">
            <w:pPr>
              <w:pStyle w:val="Bunntekst"/>
              <w:jc w:val="right"/>
              <w:rPr>
                <w:lang w:val="en-US"/>
              </w:rPr>
            </w:pPr>
            <w:r w:rsidRPr="00020135">
              <w:rPr>
                <w:bCs/>
                <w:sz w:val="24"/>
                <w:szCs w:val="24"/>
                <w:lang w:val="en-GB"/>
              </w:rPr>
              <w:fldChar w:fldCharType="begin"/>
            </w:r>
            <w:r w:rsidRPr="00020135">
              <w:rPr>
                <w:bCs/>
                <w:lang w:val="en-GB"/>
              </w:rPr>
              <w:instrText xml:space="preserve"> PAGE </w:instrText>
            </w:r>
            <w:r w:rsidRPr="00020135">
              <w:rPr>
                <w:bCs/>
                <w:sz w:val="24"/>
                <w:szCs w:val="24"/>
                <w:lang w:val="en-GB"/>
              </w:rPr>
              <w:fldChar w:fldCharType="separate"/>
            </w:r>
            <w:r w:rsidR="00753530">
              <w:rPr>
                <w:bCs/>
                <w:noProof/>
                <w:lang w:val="en-GB"/>
              </w:rPr>
              <w:t>2</w:t>
            </w:r>
            <w:r w:rsidRPr="00020135">
              <w:rPr>
                <w:bCs/>
                <w:sz w:val="24"/>
                <w:szCs w:val="24"/>
                <w:lang w:val="en-GB"/>
              </w:rPr>
              <w:fldChar w:fldCharType="end"/>
            </w:r>
            <w:r w:rsidRPr="00020135">
              <w:rPr>
                <w:lang w:val="en-GB"/>
              </w:rPr>
              <w:t xml:space="preserve"> of </w:t>
            </w:r>
            <w:r w:rsidRPr="00020135">
              <w:rPr>
                <w:bCs/>
                <w:sz w:val="24"/>
                <w:szCs w:val="24"/>
                <w:lang w:val="en-GB"/>
              </w:rPr>
              <w:fldChar w:fldCharType="begin"/>
            </w:r>
            <w:r w:rsidRPr="00020135">
              <w:rPr>
                <w:bCs/>
                <w:lang w:val="en-GB"/>
              </w:rPr>
              <w:instrText xml:space="preserve"> NUMPAGES  </w:instrText>
            </w:r>
            <w:r w:rsidRPr="00020135">
              <w:rPr>
                <w:bCs/>
                <w:sz w:val="24"/>
                <w:szCs w:val="24"/>
                <w:lang w:val="en-GB"/>
              </w:rPr>
              <w:fldChar w:fldCharType="separate"/>
            </w:r>
            <w:r w:rsidR="00753530">
              <w:rPr>
                <w:bCs/>
                <w:noProof/>
                <w:lang w:val="en-GB"/>
              </w:rPr>
              <w:t>4</w:t>
            </w:r>
            <w:r w:rsidRPr="00020135">
              <w:rPr>
                <w:bCs/>
                <w:sz w:val="24"/>
                <w:szCs w:val="24"/>
                <w:lang w:val="en-GB"/>
              </w:rPr>
              <w:fldChar w:fldCharType="end"/>
            </w:r>
          </w:p>
        </w:sdtContent>
      </w:sdt>
    </w:sdtContent>
  </w:sdt>
  <w:p w:rsidR="00B119E2" w:rsidRPr="000503CF" w:rsidRDefault="008A5E42" w:rsidP="008A5E42">
    <w:pPr>
      <w:pStyle w:val="Bunntekst"/>
      <w:tabs>
        <w:tab w:val="left" w:pos="668"/>
      </w:tabs>
      <w:ind w:right="-709"/>
      <w:rPr>
        <w:caps/>
        <w:sz w:val="16"/>
        <w:szCs w:val="16"/>
        <w:lang w:val="en-US"/>
      </w:rPr>
    </w:pPr>
    <w:r w:rsidRPr="006C2AB1">
      <w:rPr>
        <w:caps/>
        <w:sz w:val="12"/>
        <w:lang w:val="en-US"/>
      </w:rPr>
      <w:tab/>
    </w:r>
    <w:r w:rsidR="000503CF" w:rsidRPr="000503CF">
      <w:rPr>
        <w:caps/>
        <w:sz w:val="16"/>
        <w:szCs w:val="16"/>
        <w:lang w:val="en-US"/>
      </w:rPr>
      <w:t xml:space="preserve">2019035275– NH90 Simulator training for NH90 helicopter </w:t>
    </w:r>
    <w:r w:rsidRPr="000503CF">
      <w:rPr>
        <w:caps/>
        <w:sz w:val="16"/>
        <w:szCs w:val="16"/>
        <w:lang w:val="en-US"/>
      </w:rPr>
      <w:t>–Annex c Administrative provisions</w:t>
    </w:r>
    <w:r w:rsidRPr="000503CF">
      <w:rPr>
        <w:caps/>
        <w:sz w:val="16"/>
        <w:szCs w:val="16"/>
        <w:lang w:val="en-US"/>
      </w:rPr>
      <w:tab/>
    </w:r>
    <w:r w:rsidRPr="000503CF">
      <w:rPr>
        <w:caps/>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840" w:rsidRPr="00F16617" w:rsidRDefault="001A1840" w:rsidP="00F16617">
    <w:pPr>
      <w:pStyle w:val="Bunntekst"/>
      <w:ind w:right="-709"/>
      <w:jc w:val="right"/>
      <w:rPr>
        <w:caps/>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9E2" w:rsidRDefault="00B119E2">
      <w:r>
        <w:separator/>
      </w:r>
    </w:p>
    <w:p w:rsidR="00B119E2" w:rsidRDefault="00B119E2"/>
  </w:footnote>
  <w:footnote w:type="continuationSeparator" w:id="0">
    <w:p w:rsidR="00B119E2" w:rsidRDefault="00B119E2">
      <w:r>
        <w:continuationSeparator/>
      </w:r>
    </w:p>
    <w:p w:rsidR="00B119E2" w:rsidRDefault="00B119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020135" w:rsidRPr="00FE4DAD" w:rsidTr="002E0305">
      <w:trPr>
        <w:trHeight w:val="240"/>
      </w:trPr>
      <w:tc>
        <w:tcPr>
          <w:tcW w:w="972" w:type="dxa"/>
          <w:vMerge w:val="restart"/>
        </w:tcPr>
        <w:p w:rsidR="00020135" w:rsidRPr="00FE4DAD" w:rsidRDefault="00020135" w:rsidP="00020135">
          <w:pPr>
            <w:spacing w:line="228" w:lineRule="auto"/>
            <w:ind w:left="-6"/>
          </w:pPr>
          <w:r>
            <w:rPr>
              <w:noProof/>
              <w:lang w:eastAsia="nb-NO"/>
            </w:rPr>
            <w:drawing>
              <wp:inline distT="0" distB="0" distL="0" distR="0" wp14:anchorId="79900598" wp14:editId="25338863">
                <wp:extent cx="379730" cy="612775"/>
                <wp:effectExtent l="0" t="0" r="1270" b="0"/>
                <wp:docPr id="4"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rsidR="00020135" w:rsidRPr="00FE4DAD" w:rsidRDefault="00020135" w:rsidP="00020135"/>
      </w:tc>
      <w:tc>
        <w:tcPr>
          <w:tcW w:w="8309" w:type="dxa"/>
        </w:tcPr>
        <w:p w:rsidR="00020135" w:rsidRPr="00FE4DAD" w:rsidRDefault="00020135" w:rsidP="00020135">
          <w:pPr>
            <w:pStyle w:val="Avdelingstittel"/>
            <w:rPr>
              <w:lang w:val="en-US"/>
            </w:rPr>
          </w:pPr>
        </w:p>
      </w:tc>
    </w:tr>
    <w:tr w:rsidR="00020135" w:rsidRPr="00CF7153" w:rsidTr="002E0305">
      <w:trPr>
        <w:trHeight w:val="282"/>
      </w:trPr>
      <w:tc>
        <w:tcPr>
          <w:tcW w:w="972" w:type="dxa"/>
          <w:vMerge/>
        </w:tcPr>
        <w:p w:rsidR="00020135" w:rsidRPr="00FE4DAD" w:rsidRDefault="00020135" w:rsidP="00020135">
          <w:pPr>
            <w:ind w:left="-6"/>
          </w:pPr>
        </w:p>
      </w:tc>
      <w:tc>
        <w:tcPr>
          <w:tcW w:w="178" w:type="dxa"/>
          <w:vMerge/>
        </w:tcPr>
        <w:p w:rsidR="00020135" w:rsidRPr="00FE4DAD" w:rsidRDefault="00020135" w:rsidP="00020135"/>
      </w:tc>
      <w:tc>
        <w:tcPr>
          <w:tcW w:w="8309" w:type="dxa"/>
        </w:tcPr>
        <w:p w:rsidR="00020135" w:rsidRPr="004B06A0" w:rsidRDefault="00020135" w:rsidP="00020135">
          <w:pPr>
            <w:spacing w:line="175" w:lineRule="auto"/>
            <w:rPr>
              <w:rFonts w:ascii="FORSVARET-Bold" w:hAnsi="FORSVARET-Bold"/>
              <w:b/>
              <w:spacing w:val="-10"/>
              <w:sz w:val="26"/>
            </w:rPr>
          </w:pPr>
          <w:r w:rsidRPr="004B06A0">
            <w:rPr>
              <w:rFonts w:ascii="FORSVARET-Bold" w:hAnsi="FORSVARET-Bold"/>
              <w:spacing w:val="-10"/>
              <w:sz w:val="26"/>
              <w:szCs w:val="26"/>
            </w:rPr>
            <w:t>THE NORWEGIAN ARMED FORCES</w:t>
          </w:r>
        </w:p>
      </w:tc>
    </w:tr>
    <w:tr w:rsidR="00020135" w:rsidRPr="00753530" w:rsidTr="002E0305">
      <w:trPr>
        <w:trHeight w:val="421"/>
      </w:trPr>
      <w:tc>
        <w:tcPr>
          <w:tcW w:w="972" w:type="dxa"/>
          <w:vMerge/>
          <w:tcBorders>
            <w:bottom w:val="nil"/>
          </w:tcBorders>
        </w:tcPr>
        <w:p w:rsidR="00020135" w:rsidRPr="00FE4DAD" w:rsidRDefault="00020135" w:rsidP="00020135">
          <w:pPr>
            <w:ind w:left="-6"/>
          </w:pPr>
        </w:p>
      </w:tc>
      <w:tc>
        <w:tcPr>
          <w:tcW w:w="178" w:type="dxa"/>
          <w:vMerge/>
          <w:tcBorders>
            <w:bottom w:val="nil"/>
          </w:tcBorders>
        </w:tcPr>
        <w:p w:rsidR="00020135" w:rsidRPr="00FE4DAD" w:rsidRDefault="00020135" w:rsidP="00020135"/>
      </w:tc>
      <w:tc>
        <w:tcPr>
          <w:tcW w:w="8309" w:type="dxa"/>
          <w:tcBorders>
            <w:bottom w:val="single" w:sz="4" w:space="0" w:color="auto"/>
          </w:tcBorders>
        </w:tcPr>
        <w:p w:rsidR="00020135" w:rsidRPr="004B06A0" w:rsidRDefault="00020135" w:rsidP="00020135">
          <w:pPr>
            <w:pStyle w:val="Avdelingstittel"/>
            <w:rPr>
              <w:lang w:val="en-GB"/>
            </w:rPr>
          </w:pPr>
          <w:r w:rsidRPr="004B06A0">
            <w:rPr>
              <w:lang w:val="en-GB"/>
            </w:rPr>
            <w:t xml:space="preserve">The Norwegian Defence Logistics Organisation </w:t>
          </w:r>
        </w:p>
      </w:tc>
    </w:tr>
  </w:tbl>
  <w:p w:rsidR="001A1840" w:rsidRPr="00020135" w:rsidRDefault="001A1840" w:rsidP="001A1840">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B119E2" w:rsidRPr="00FE4DAD" w:rsidTr="00C36DF9">
      <w:trPr>
        <w:trHeight w:val="240"/>
      </w:trPr>
      <w:tc>
        <w:tcPr>
          <w:tcW w:w="972" w:type="dxa"/>
          <w:vMerge w:val="restart"/>
        </w:tcPr>
        <w:p w:rsidR="00B119E2" w:rsidRPr="00FE4DAD" w:rsidRDefault="00B119E2" w:rsidP="007101CE">
          <w:pPr>
            <w:spacing w:line="228" w:lineRule="auto"/>
            <w:ind w:left="-6"/>
          </w:pPr>
          <w:r>
            <w:rPr>
              <w:noProof/>
              <w:lang w:eastAsia="nb-NO"/>
            </w:rPr>
            <w:drawing>
              <wp:inline distT="0" distB="0" distL="0" distR="0" wp14:anchorId="54F4B40F" wp14:editId="4AAC932B">
                <wp:extent cx="379730" cy="612775"/>
                <wp:effectExtent l="0" t="0" r="1270" b="0"/>
                <wp:docPr id="3"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rsidR="00B119E2" w:rsidRPr="00FE4DAD" w:rsidRDefault="00B119E2" w:rsidP="007101CE"/>
      </w:tc>
      <w:tc>
        <w:tcPr>
          <w:tcW w:w="8309" w:type="dxa"/>
        </w:tcPr>
        <w:p w:rsidR="00B119E2" w:rsidRPr="00FE4DAD" w:rsidRDefault="00B119E2" w:rsidP="007101CE">
          <w:pPr>
            <w:pStyle w:val="Avdelingstittel"/>
            <w:rPr>
              <w:lang w:val="en-US"/>
            </w:rPr>
          </w:pPr>
        </w:p>
      </w:tc>
    </w:tr>
    <w:tr w:rsidR="00C36DF9" w:rsidRPr="00CF7153" w:rsidTr="00C36DF9">
      <w:trPr>
        <w:trHeight w:val="282"/>
      </w:trPr>
      <w:tc>
        <w:tcPr>
          <w:tcW w:w="972" w:type="dxa"/>
          <w:vMerge/>
        </w:tcPr>
        <w:p w:rsidR="00C36DF9" w:rsidRPr="00FE4DAD" w:rsidRDefault="00C36DF9" w:rsidP="007101CE">
          <w:pPr>
            <w:ind w:left="-6"/>
          </w:pPr>
        </w:p>
      </w:tc>
      <w:tc>
        <w:tcPr>
          <w:tcW w:w="178" w:type="dxa"/>
          <w:vMerge/>
        </w:tcPr>
        <w:p w:rsidR="00C36DF9" w:rsidRPr="00FE4DAD" w:rsidRDefault="00C36DF9" w:rsidP="007101CE"/>
      </w:tc>
      <w:tc>
        <w:tcPr>
          <w:tcW w:w="8309" w:type="dxa"/>
        </w:tcPr>
        <w:p w:rsidR="00C36DF9" w:rsidRPr="004B06A0" w:rsidRDefault="00C36DF9" w:rsidP="00790261">
          <w:pPr>
            <w:spacing w:line="175" w:lineRule="auto"/>
            <w:rPr>
              <w:rFonts w:ascii="FORSVARET-Bold" w:hAnsi="FORSVARET-Bold"/>
              <w:b/>
              <w:spacing w:val="-10"/>
              <w:sz w:val="26"/>
            </w:rPr>
          </w:pPr>
          <w:r w:rsidRPr="004B06A0">
            <w:rPr>
              <w:rFonts w:ascii="FORSVARET-Bold" w:hAnsi="FORSVARET-Bold"/>
              <w:spacing w:val="-10"/>
              <w:sz w:val="26"/>
              <w:szCs w:val="26"/>
            </w:rPr>
            <w:t>THE NORWEGIAN ARMED FORCES</w:t>
          </w:r>
        </w:p>
      </w:tc>
    </w:tr>
    <w:tr w:rsidR="00C36DF9" w:rsidRPr="00753530" w:rsidTr="00C36DF9">
      <w:trPr>
        <w:trHeight w:val="421"/>
      </w:trPr>
      <w:tc>
        <w:tcPr>
          <w:tcW w:w="972" w:type="dxa"/>
          <w:vMerge/>
          <w:tcBorders>
            <w:bottom w:val="nil"/>
          </w:tcBorders>
        </w:tcPr>
        <w:p w:rsidR="00C36DF9" w:rsidRPr="00FE4DAD" w:rsidRDefault="00C36DF9" w:rsidP="007101CE">
          <w:pPr>
            <w:ind w:left="-6"/>
          </w:pPr>
        </w:p>
      </w:tc>
      <w:tc>
        <w:tcPr>
          <w:tcW w:w="178" w:type="dxa"/>
          <w:vMerge/>
          <w:tcBorders>
            <w:bottom w:val="nil"/>
          </w:tcBorders>
        </w:tcPr>
        <w:p w:rsidR="00C36DF9" w:rsidRPr="00FE4DAD" w:rsidRDefault="00C36DF9" w:rsidP="007101CE"/>
      </w:tc>
      <w:tc>
        <w:tcPr>
          <w:tcW w:w="8309" w:type="dxa"/>
          <w:tcBorders>
            <w:bottom w:val="single" w:sz="4" w:space="0" w:color="auto"/>
          </w:tcBorders>
        </w:tcPr>
        <w:p w:rsidR="00C36DF9" w:rsidRPr="004B06A0" w:rsidRDefault="00C36DF9" w:rsidP="00790261">
          <w:pPr>
            <w:pStyle w:val="Avdelingstittel"/>
            <w:rPr>
              <w:lang w:val="en-GB"/>
            </w:rPr>
          </w:pPr>
          <w:r w:rsidRPr="004B06A0">
            <w:rPr>
              <w:lang w:val="en-GB"/>
            </w:rPr>
            <w:t xml:space="preserve">The Norwegian Defence Logistics Organisation </w:t>
          </w:r>
        </w:p>
      </w:tc>
    </w:tr>
  </w:tbl>
  <w:p w:rsidR="00B119E2" w:rsidRPr="00C36DF9" w:rsidRDefault="00B119E2">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3"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8B"/>
    <w:rsid w:val="00002A86"/>
    <w:rsid w:val="00002BA3"/>
    <w:rsid w:val="0000402F"/>
    <w:rsid w:val="00005743"/>
    <w:rsid w:val="00005AA0"/>
    <w:rsid w:val="0001258C"/>
    <w:rsid w:val="000158E6"/>
    <w:rsid w:val="00017F4E"/>
    <w:rsid w:val="00020135"/>
    <w:rsid w:val="00023B36"/>
    <w:rsid w:val="0002491A"/>
    <w:rsid w:val="00024EC2"/>
    <w:rsid w:val="00030DD1"/>
    <w:rsid w:val="00031521"/>
    <w:rsid w:val="00031E96"/>
    <w:rsid w:val="00035785"/>
    <w:rsid w:val="0003630F"/>
    <w:rsid w:val="00040C6A"/>
    <w:rsid w:val="00042EA2"/>
    <w:rsid w:val="000435E4"/>
    <w:rsid w:val="000441FE"/>
    <w:rsid w:val="000449DB"/>
    <w:rsid w:val="000503CF"/>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1840"/>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28A0"/>
    <w:rsid w:val="00203339"/>
    <w:rsid w:val="00205B1A"/>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6BF6"/>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15AC5"/>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4305"/>
    <w:rsid w:val="00485A38"/>
    <w:rsid w:val="00485BA2"/>
    <w:rsid w:val="00492C4F"/>
    <w:rsid w:val="004940E7"/>
    <w:rsid w:val="00494497"/>
    <w:rsid w:val="00496C6C"/>
    <w:rsid w:val="004A504E"/>
    <w:rsid w:val="004A7AE7"/>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28A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85F7E"/>
    <w:rsid w:val="0059001C"/>
    <w:rsid w:val="005925D5"/>
    <w:rsid w:val="00593076"/>
    <w:rsid w:val="00597B9E"/>
    <w:rsid w:val="005A0B6C"/>
    <w:rsid w:val="005A17B2"/>
    <w:rsid w:val="005A20EC"/>
    <w:rsid w:val="005A31DB"/>
    <w:rsid w:val="005A459D"/>
    <w:rsid w:val="005A7227"/>
    <w:rsid w:val="005B11DB"/>
    <w:rsid w:val="005B6A08"/>
    <w:rsid w:val="005C0178"/>
    <w:rsid w:val="005C6139"/>
    <w:rsid w:val="005D07FE"/>
    <w:rsid w:val="005D7D02"/>
    <w:rsid w:val="005E5D65"/>
    <w:rsid w:val="005E7134"/>
    <w:rsid w:val="005F310E"/>
    <w:rsid w:val="005F7CD9"/>
    <w:rsid w:val="005F7CE9"/>
    <w:rsid w:val="006045EE"/>
    <w:rsid w:val="00606286"/>
    <w:rsid w:val="00610DED"/>
    <w:rsid w:val="00610E8F"/>
    <w:rsid w:val="00611994"/>
    <w:rsid w:val="00611DFA"/>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0124"/>
    <w:rsid w:val="006A288E"/>
    <w:rsid w:val="006A298E"/>
    <w:rsid w:val="006A46E2"/>
    <w:rsid w:val="006A532D"/>
    <w:rsid w:val="006B0E4B"/>
    <w:rsid w:val="006B2235"/>
    <w:rsid w:val="006B2695"/>
    <w:rsid w:val="006B4D1A"/>
    <w:rsid w:val="006C1468"/>
    <w:rsid w:val="006C2AB1"/>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1D6F"/>
    <w:rsid w:val="00733392"/>
    <w:rsid w:val="00733AF7"/>
    <w:rsid w:val="007352BA"/>
    <w:rsid w:val="00735CA4"/>
    <w:rsid w:val="00735F70"/>
    <w:rsid w:val="00740363"/>
    <w:rsid w:val="00743DB9"/>
    <w:rsid w:val="0075189A"/>
    <w:rsid w:val="00753530"/>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39BD"/>
    <w:rsid w:val="007D5F0D"/>
    <w:rsid w:val="007D687E"/>
    <w:rsid w:val="007E1046"/>
    <w:rsid w:val="007E4793"/>
    <w:rsid w:val="007E597C"/>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8F2"/>
    <w:rsid w:val="008A2B28"/>
    <w:rsid w:val="008A47AE"/>
    <w:rsid w:val="008A5E42"/>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053F9"/>
    <w:rsid w:val="00910737"/>
    <w:rsid w:val="00912E78"/>
    <w:rsid w:val="00915AF0"/>
    <w:rsid w:val="00921C87"/>
    <w:rsid w:val="00921D30"/>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16BF"/>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07542"/>
    <w:rsid w:val="00A10793"/>
    <w:rsid w:val="00A11670"/>
    <w:rsid w:val="00A11D47"/>
    <w:rsid w:val="00A143AC"/>
    <w:rsid w:val="00A15556"/>
    <w:rsid w:val="00A170C3"/>
    <w:rsid w:val="00A3051A"/>
    <w:rsid w:val="00A308BD"/>
    <w:rsid w:val="00A316E1"/>
    <w:rsid w:val="00A32293"/>
    <w:rsid w:val="00A35DE2"/>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5438"/>
    <w:rsid w:val="00B162F7"/>
    <w:rsid w:val="00B16561"/>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03C5"/>
    <w:rsid w:val="00B515A8"/>
    <w:rsid w:val="00B54752"/>
    <w:rsid w:val="00B561CB"/>
    <w:rsid w:val="00B61141"/>
    <w:rsid w:val="00B61CA5"/>
    <w:rsid w:val="00B61E96"/>
    <w:rsid w:val="00B668F5"/>
    <w:rsid w:val="00B71331"/>
    <w:rsid w:val="00B72F8A"/>
    <w:rsid w:val="00B74231"/>
    <w:rsid w:val="00B76DB9"/>
    <w:rsid w:val="00B77B4C"/>
    <w:rsid w:val="00B81055"/>
    <w:rsid w:val="00B82795"/>
    <w:rsid w:val="00B93C10"/>
    <w:rsid w:val="00B93EE6"/>
    <w:rsid w:val="00B94027"/>
    <w:rsid w:val="00B940E9"/>
    <w:rsid w:val="00B95F2C"/>
    <w:rsid w:val="00BA0484"/>
    <w:rsid w:val="00BA1781"/>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75B9"/>
    <w:rsid w:val="00C3093B"/>
    <w:rsid w:val="00C315F1"/>
    <w:rsid w:val="00C36DF9"/>
    <w:rsid w:val="00C379ED"/>
    <w:rsid w:val="00C37D98"/>
    <w:rsid w:val="00C40E83"/>
    <w:rsid w:val="00C52C14"/>
    <w:rsid w:val="00C55196"/>
    <w:rsid w:val="00C617EB"/>
    <w:rsid w:val="00C61A5F"/>
    <w:rsid w:val="00C628F5"/>
    <w:rsid w:val="00C64FD4"/>
    <w:rsid w:val="00C7232F"/>
    <w:rsid w:val="00C730AE"/>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157C7"/>
    <w:rsid w:val="00D1607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231C8"/>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0B4"/>
    <w:rsid w:val="00F12398"/>
    <w:rsid w:val="00F12964"/>
    <w:rsid w:val="00F13CB2"/>
    <w:rsid w:val="00F14984"/>
    <w:rsid w:val="00F16617"/>
    <w:rsid w:val="00F17089"/>
    <w:rsid w:val="00F1769C"/>
    <w:rsid w:val="00F22DCF"/>
    <w:rsid w:val="00F30626"/>
    <w:rsid w:val="00F30A9D"/>
    <w:rsid w:val="00F3276E"/>
    <w:rsid w:val="00F3320B"/>
    <w:rsid w:val="00F33E64"/>
    <w:rsid w:val="00F351E6"/>
    <w:rsid w:val="00F41E15"/>
    <w:rsid w:val="00F43A45"/>
    <w:rsid w:val="00F44D12"/>
    <w:rsid w:val="00F53659"/>
    <w:rsid w:val="00F54FB8"/>
    <w:rsid w:val="00F5645F"/>
    <w:rsid w:val="00F60CE8"/>
    <w:rsid w:val="00F6261A"/>
    <w:rsid w:val="00F64806"/>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51C4"/>
    <w:rsid w:val="00FB5B1B"/>
    <w:rsid w:val="00FB6C4D"/>
    <w:rsid w:val="00FC06CA"/>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487DABA6-143B-4BC4-858B-96573C390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A0173D089A4942B28E045E5085331D" ma:contentTypeVersion="4" ma:contentTypeDescription="Opprett et nytt dokument." ma:contentTypeScope="" ma:versionID="91ad5409d043e1a33ac958268454f2d7">
  <xsd:schema xmlns:xsd="http://www.w3.org/2001/XMLSchema" xmlns:xs="http://www.w3.org/2001/XMLSchema" xmlns:p="http://schemas.microsoft.com/office/2006/metadata/properties" xmlns:ns1="http://schemas.microsoft.com/sharepoint/v3" xmlns:ns2="4c709e00-2952-4470-af8b-113eab97c668" xmlns:ns3="e5e56184-275f-495f-a56f-8fdf09bcc359" targetNamespace="http://schemas.microsoft.com/office/2006/metadata/properties" ma:root="true" ma:fieldsID="7da9bd586e081c72b78fd9e9486c8479" ns1:_="" ns2:_="" ns3:_="">
    <xsd:import namespace="http://schemas.microsoft.com/sharepoint/v3"/>
    <xsd:import namespace="4c709e00-2952-4470-af8b-113eab97c668"/>
    <xsd:import namespace="e5e56184-275f-495f-a56f-8fdf09bcc359"/>
    <xsd:element name="properties">
      <xsd:complexType>
        <xsd:sequence>
          <xsd:element name="documentManagement">
            <xsd:complexType>
              <xsd:all>
                <xsd:element ref="ns2:IntranetMMSikkerhetNote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Planlagt startdato" ma:internalName="PublishingStartDate">
      <xsd:simpleType>
        <xsd:restriction base="dms:Unknown"/>
      </xsd:simpleType>
    </xsd:element>
    <xsd:element name="PublishingExpirationDate" ma:index="12"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709e00-2952-4470-af8b-113eab97c668" elementFormDefault="qualified">
    <xsd:import namespace="http://schemas.microsoft.com/office/2006/documentManagement/types"/>
    <xsd:import namespace="http://schemas.microsoft.com/office/infopath/2007/PartnerControls"/>
    <xsd:element name="IntranetMMSikkerhetNoteField" ma:index="9"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ranetMMSikkerhetNoteField xmlns="4c709e00-2952-4470-af8b-113eab97c66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Value>
    </TaxCatchAll>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990DC-D850-4C8F-9285-38663C97E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709e00-2952-4470-af8b-113eab97c668"/>
    <ds:schemaRef ds:uri="e5e56184-275f-495f-a56f-8fdf09bcc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7A974-93BC-472A-A43E-E430201A7C98}">
  <ds:schemaRefs>
    <ds:schemaRef ds:uri="http://www.w3.org/XML/1998/namespace"/>
    <ds:schemaRef ds:uri="4c709e00-2952-4470-af8b-113eab97c668"/>
    <ds:schemaRef ds:uri="http://purl.org/dc/terms/"/>
    <ds:schemaRef ds:uri="http://schemas.microsoft.com/office/2006/documentManagement/types"/>
    <ds:schemaRef ds:uri="http://purl.org/dc/elements/1.1/"/>
    <ds:schemaRef ds:uri="http://schemas.microsoft.com/sharepoint/v3"/>
    <ds:schemaRef ds:uri="e5e56184-275f-495f-a56f-8fdf09bcc359"/>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0B59E693-7642-43AF-B3DC-65E81855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CB4194A4</Template>
  <TotalTime>35</TotalTime>
  <Pages>4</Pages>
  <Words>431</Words>
  <Characters>2288</Characters>
  <Application>Microsoft Office Word</Application>
  <DocSecurity>0</DocSecurity>
  <Lines>19</Lines>
  <Paragraphs>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Manager>aserranokrist@mil.no</Manager>
  <Company>Forsvaret</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Nordby, Hans-Andre</dc:creator>
  <cp:lastModifiedBy>Hauge, Mille Charlotte Bruun-Ols</cp:lastModifiedBy>
  <cp:revision>11</cp:revision>
  <cp:lastPrinted>2016-04-12T09:36:00Z</cp:lastPrinted>
  <dcterms:created xsi:type="dcterms:W3CDTF">2018-11-20T13:43:00Z</dcterms:created>
  <dcterms:modified xsi:type="dcterms:W3CDTF">2020-01-07T15:34:00Z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0x01010012A0173D089A4942B28E045E5085331D</vt:lpwstr>
  </property>
  <property fmtid="{D5CDD505-2E9C-101B-9397-08002B2CF9AE}" pid="5" name="IntranetMMSikkerhet">
    <vt:lpwstr>1;#Ugradert|d00673f2-4025-410d-80f3-e4b359da56af</vt:lpwstr>
  </property>
  <property fmtid="{D5CDD505-2E9C-101B-9397-08002B2CF9AE}" pid="6" name="WorkSiteDatabase">
    <vt:lpwstr>LEGAL</vt:lpwstr>
  </property>
  <property fmtid="{D5CDD505-2E9C-101B-9397-08002B2CF9AE}" pid="7" name="WorkSiteMatterNumber">
    <vt:lpwstr>110874-026</vt:lpwstr>
  </property>
  <property fmtid="{D5CDD505-2E9C-101B-9397-08002B2CF9AE}" pid="8" name="WorkSiteDocNumber">
    <vt:lpwstr>10015105</vt:lpwstr>
  </property>
  <property fmtid="{D5CDD505-2E9C-101B-9397-08002B2CF9AE}" pid="9" name="WorkSiteDocVersion">
    <vt:lpwstr>1</vt:lpwstr>
  </property>
  <property fmtid="{D5CDD505-2E9C-101B-9397-08002B2CF9AE}" pid="10" name="WorkSiteExtDocVersion">
    <vt:lpwstr/>
  </property>
  <property fmtid="{D5CDD505-2E9C-101B-9397-08002B2CF9AE}" pid="11" name="WorkSiteAuthor">
    <vt:lpwstr>UNR</vt:lpwstr>
  </property>
  <property fmtid="{D5CDD505-2E9C-101B-9397-08002B2CF9AE}" pid="12" name="WorkSiteOperator">
    <vt:lpwstr>UNR</vt:lpwstr>
  </property>
  <property fmtid="{D5CDD505-2E9C-101B-9397-08002B2CF9AE}" pid="13" name="2011Design">
    <vt:lpwstr>True</vt:lpwstr>
  </property>
  <property fmtid="{D5CDD505-2E9C-101B-9397-08002B2CF9AE}" pid="14" name="2007Design">
    <vt:lpwstr>True</vt:lpwstr>
  </property>
</Properties>
</file>